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52"/>
        </w:rPr>
      </w:pPr>
      <w:r>
        <w:rPr>
          <w:b/>
          <w:sz w:val="52"/>
        </w:rPr>
        <w:t xml:space="preserve">Nito: How to guide</w:t>
      </w:r>
      <w:r/>
    </w:p>
    <w:p>
      <w:pPr>
        <w:jc w:val="center"/>
        <w:rPr>
          <w:b/>
          <w:sz w:val="52"/>
        </w:rPr>
      </w:pPr>
      <w:r>
        <w:rPr>
          <w:b/>
          <w:sz w:val="52"/>
        </w:rPr>
      </w:r>
      <w:r/>
    </w:p>
    <w:sdt>
      <w:sdtPr>
        <w15:appearance w15:val="boundingBox"/>
        <w:id w:val="-1834670639"/>
        <w:docPartObj>
          <w:docPartGallery w:val="Table of Contents"/>
          <w:docPartUnique w:val="true"/>
        </w:docPartObj>
        <w:rPr/>
      </w:sdtPr>
      <w:sdtContent>
        <w:p>
          <w:pPr>
            <w:pStyle w:val="571"/>
            <w:tabs>
              <w:tab w:val="right" w:pos="9355" w:leader="dot"/>
            </w:tabs>
          </w:pPr>
          <w:r>
            <w:fldChar w:fldCharType="begin"/>
          </w:r>
          <w:r>
            <w:instrText xml:space="preserve">TOC \o "1-9" \h </w:instrText>
          </w:r>
          <w:r>
            <w:fldChar w:fldCharType="separate"/>
          </w:r>
          <w:hyperlink w:tooltip="Current Document" w:anchor="_Toc1" w:history="1">
            <w:r>
              <w:rPr>
                <w:rStyle w:val="566"/>
              </w:rPr>
              <w:t xml:space="preserve">Logging in</w:t>
            </w:r>
            <w:r>
              <w:tab/>
            </w:r>
            <w:r>
              <w:fldChar w:fldCharType="begin"/>
            </w:r>
            <w:r>
              <w:instrText xml:space="preserve">PAGEREF _Toc1 \h</w:instrText>
            </w:r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/>
          <w:r/>
        </w:p>
        <w:p>
          <w:pPr>
            <w:pStyle w:val="571"/>
            <w:tabs>
              <w:tab w:val="right" w:pos="9355" w:leader="dot"/>
            </w:tabs>
          </w:pPr>
          <w:r/>
          <w:hyperlink w:tooltip="Current Document" w:anchor="_Toc2" w:history="1">
            <w:r>
              <w:rPr>
                <w:rStyle w:val="566"/>
              </w:rPr>
              <w:t xml:space="preserve">Create new Exam</w:t>
            </w:r>
            <w:r>
              <w:tab/>
            </w:r>
            <w:r>
              <w:fldChar w:fldCharType="begin"/>
            </w:r>
            <w:r>
              <w:instrText xml:space="preserve">PAGEREF _Toc2 \h</w:instrText>
            </w:r>
            <w:r>
              <w:fldChar w:fldCharType="separate"/>
            </w:r>
            <w:r>
              <w:t xml:space="preserve">1</w:t>
            </w:r>
            <w:r>
              <w:fldChar w:fldCharType="end"/>
            </w:r>
          </w:hyperlink>
          <w:r/>
          <w:r/>
        </w:p>
        <w:p>
          <w:pPr>
            <w:pStyle w:val="571"/>
            <w:tabs>
              <w:tab w:val="right" w:pos="9355" w:leader="dot"/>
            </w:tabs>
          </w:pPr>
          <w:r/>
          <w:hyperlink w:tooltip="Current Document" w:anchor="_Toc3" w:history="1">
            <w:r>
              <w:rPr>
                <w:rStyle w:val="566"/>
              </w:rPr>
              <w:t xml:space="preserve">Uploading fi</w:t>
            </w:r>
            <w:r>
              <w:rPr>
                <w:rStyle w:val="566"/>
              </w:rPr>
              <w:t xml:space="preserve">les</w:t>
            </w:r>
            <w:r>
              <w:tab/>
            </w:r>
            <w:r>
              <w:fldChar w:fldCharType="begin"/>
            </w:r>
            <w:r>
              <w:instrText xml:space="preserve">PAGEREF _Toc3 \h</w:instrText>
            </w:r>
            <w:r>
              <w:fldChar w:fldCharType="separate"/>
            </w:r>
            <w:r>
              <w:t xml:space="preserve">2</w:t>
            </w:r>
            <w:r>
              <w:fldChar w:fldCharType="end"/>
            </w:r>
          </w:hyperlink>
          <w:r/>
          <w:r/>
        </w:p>
        <w:p>
          <w:pPr>
            <w:pStyle w:val="571"/>
            <w:tabs>
              <w:tab w:val="right" w:pos="9355" w:leader="dot"/>
            </w:tabs>
          </w:pPr>
          <w:r/>
          <w:hyperlink w:tooltip="Current Document" w:anchor="_Toc4" w:history="1">
            <w:r>
              <w:rPr>
                <w:rStyle w:val="566"/>
              </w:rPr>
              <w:t xml:space="preserve">Retrieving IDs</w:t>
            </w:r>
            <w:r>
              <w:tab/>
            </w:r>
            <w:r>
              <w:fldChar w:fldCharType="begin"/>
            </w:r>
            <w:r>
              <w:instrText xml:space="preserve">PAGEREF _Toc4 \h</w:instrText>
            </w:r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pPr>
            <w:pStyle w:val="571"/>
            <w:tabs>
              <w:tab w:val="right" w:pos="9355" w:leader="dot"/>
            </w:tabs>
          </w:pPr>
          <w:r/>
          <w:hyperlink w:tooltip="Current Document" w:anchor="_Toc5" w:history="1">
            <w:r>
              <w:rPr>
                <w:rStyle w:val="566"/>
              </w:rPr>
              <w:t xml:space="preserve">Editing an exam</w:t>
            </w:r>
            <w:r>
              <w:tab/>
            </w:r>
            <w:r>
              <w:fldChar w:fldCharType="begin"/>
            </w:r>
            <w:r>
              <w:instrText xml:space="preserve">PAGEREF _Toc5 \h</w:instrText>
            </w:r>
            <w:r>
              <w:fldChar w:fldCharType="separate"/>
            </w:r>
            <w:r>
              <w:t xml:space="preserve">3</w:t>
            </w:r>
            <w:r>
              <w:fldChar w:fldCharType="end"/>
            </w:r>
          </w:hyperlink>
          <w:r/>
          <w:r/>
        </w:p>
        <w:p>
          <w:r>
            <w:fldChar w:fldCharType="end"/>
          </w:r>
          <w:r/>
        </w:p>
      </w:sdtContent>
    </w:sdt>
    <w:p>
      <w:r/>
      <w:r/>
    </w:p>
    <w:p>
      <w:pPr>
        <w:pStyle w:val="408"/>
        <w:rPr>
          <w:b/>
        </w:rPr>
      </w:pPr>
      <w:r/>
      <w:bookmarkStart w:id="0" w:name="_Toc1"/>
      <w:r>
        <w:rPr>
          <w:b/>
        </w:rPr>
        <w:t xml:space="preserve">Logging in</w:t>
      </w:r>
      <w:bookmarkEnd w:id="0"/>
      <w:r/>
      <w:r/>
    </w:p>
    <w:p>
      <w:r>
        <w:t xml:space="preserve">Browse to the Nito URL: </w:t>
      </w:r>
      <w:hyperlink r:id="rId8" w:tooltip="https://nito.nwu.ac.za/login" w:history="1">
        <w:r>
          <w:rPr>
            <w:rStyle w:val="566"/>
            <w:rFonts w:ascii="Times New Roman" w:hAnsi="Times New Roman" w:cs="Times New Roman" w:eastAsia="Times New Roman"/>
            <w:color w:val="0000EE"/>
            <w:sz w:val="24"/>
          </w:rPr>
          <w:t xml:space="preserve">https://nito.nwu.ac.za/login</w:t>
        </w:r>
      </w:hyperlink>
      <w:r/>
      <w:r/>
    </w:p>
    <w:p>
      <w:r>
        <w:t xml:space="preserve">Enter login credentials and click o</w:t>
      </w:r>
      <w:r>
        <w:t xml:space="preserve">n the </w:t>
      </w:r>
      <w:r>
        <w:rPr>
          <w:b/>
        </w:rPr>
        <w:t xml:space="preserve">Key </w:t>
      </w:r>
      <w:r>
        <w:t xml:space="preserve">icon in the top right corner</w:t>
      </w:r>
      <w:r/>
    </w:p>
    <w:p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62575" cy="2352675"/>
                <wp:effectExtent l="0" t="0" r="0" b="0"/>
                <wp:docPr id="1" name="Picture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362574" cy="2352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2.2pt;height:185.2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r/>
      <w:r/>
    </w:p>
    <w:p>
      <w:r>
        <w:t xml:space="preserve">After </w:t>
      </w:r>
      <w:r>
        <w:t xml:space="preserve">logging</w:t>
      </w:r>
      <w:r>
        <w:t xml:space="preserve"> in you will be presented with new options at the top of the page</w:t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953000" cy="752475"/>
                <wp:effectExtent l="0" t="0" r="0" b="0"/>
                <wp:docPr id="2" name="Picture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952999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90.0pt;height:59.2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r>
        <w:t xml:space="preserve">Clicking</w:t>
      </w:r>
      <w:r>
        <w:t xml:space="preserve"> the </w:t>
      </w:r>
      <w:r>
        <w:rPr>
          <w:b/>
        </w:rPr>
        <w:t xml:space="preserve">Key</w:t>
      </w:r>
      <w:r>
        <w:t xml:space="preserve"> icon again will log you out. Clicking the ‘+’ icon will create a new exam.</w:t>
      </w:r>
      <w:r/>
    </w:p>
    <w:p>
      <w:pPr>
        <w:pStyle w:val="408"/>
        <w:rPr>
          <w:b/>
        </w:rPr>
      </w:pPr>
      <w:r/>
      <w:bookmarkStart w:id="1" w:name="_Toc2"/>
      <w:r>
        <w:rPr>
          <w:b/>
        </w:rPr>
        <w:t xml:space="preserve">Create new Exam</w:t>
      </w:r>
      <w:bookmarkEnd w:id="1"/>
      <w:r/>
      <w:r/>
    </w:p>
    <w:p>
      <w:r>
        <w:t xml:space="preserve">To </w:t>
      </w:r>
      <w:r>
        <w:t xml:space="preserve">create a new </w:t>
      </w:r>
      <w:r>
        <w:t xml:space="preserve">exam,</w:t>
      </w:r>
      <w:r>
        <w:t xml:space="preserve"> click the ‘+’ icon at the top of the </w:t>
      </w:r>
      <w:r>
        <w:rPr>
          <w:b/>
        </w:rPr>
        <w:t xml:space="preserve">Nito</w:t>
      </w:r>
      <w:r>
        <w:t xml:space="preserve"> </w:t>
      </w:r>
      <w:r>
        <w:t xml:space="preserve">page</w:t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0550" cy="685800"/>
                <wp:effectExtent l="0" t="0" r="0" b="0"/>
                <wp:docPr id="3" name="Picture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054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6.5pt;height:54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r>
        <w:t xml:space="preserve">You will be presented with the </w:t>
      </w:r>
      <w:r>
        <w:rPr>
          <w:b/>
        </w:rPr>
        <w:t xml:space="preserve">Create</w:t>
      </w:r>
      <w:r>
        <w:t xml:space="preserve"> page</w:t>
      </w:r>
      <w:r/>
    </w:p>
    <w:p>
      <w:r>
        <w:t xml:space="preserve">Complete the required fields relevant to your exam </w:t>
      </w:r>
      <w:r>
        <w:t xml:space="preserve">session:</w:t>
      </w:r>
      <w:r/>
    </w:p>
    <w:tbl>
      <w:tblPr>
        <w:tblStyle w:val="440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4"/>
        <w:gridCol w:w="7371"/>
      </w:tblGrid>
      <w:tr>
        <w:trPr/>
        <w:tc>
          <w:tcPr>
            <w:tcW w:w="1984" w:type="dxa"/>
            <w:textDirection w:val="lrTb"/>
            <w:noWrap w:val="false"/>
          </w:tcPr>
          <w:p>
            <w:r>
              <w:t xml:space="preserve">Exam Name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r>
              <w:t xml:space="preserve">only used for display purposes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r>
              <w:t xml:space="preserve">Lab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r>
              <w:t xml:space="preserve">where the exam will be written - </w:t>
            </w:r>
            <w:r>
              <w:rPr>
                <w:b/>
              </w:rPr>
              <w:t xml:space="preserve">this does not book the room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r>
              <w:t xml:space="preserve">Start time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r>
              <w:t xml:space="preserve">cannot be less than an hour before the actual start time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r>
              <w:t xml:space="preserve">End time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r>
              <w:t xml:space="preserve">logins will be made inactive after this time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r>
              <w:t xml:space="preserve">Accounts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r>
              <w:t xml:space="preserve">the number of random IDs to be generated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r>
              <w:t xml:space="preserve">Internet Access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r>
              <w:t xml:space="preserve">tick the box to allow Internet Access</w:t>
            </w:r>
            <w:r/>
          </w:p>
        </w:tc>
      </w:tr>
      <w:tr>
        <w:trPr/>
        <w:tc>
          <w:tcPr>
            <w:tcW w:w="1984" w:type="dxa"/>
            <w:textDirection w:val="lrTb"/>
            <w:noWrap w:val="false"/>
          </w:tcPr>
          <w:p>
            <w:r>
              <w:t xml:space="preserve">USB Access</w:t>
            </w:r>
            <w:r/>
          </w:p>
        </w:tc>
        <w:tc>
          <w:tcPr>
            <w:tcW w:w="7371" w:type="dxa"/>
            <w:textDirection w:val="lrTb"/>
            <w:noWrap w:val="false"/>
          </w:tcPr>
          <w:p>
            <w:r>
              <w:t xml:space="preserve">tick the box to allow USB drive access</w:t>
            </w:r>
            <w:r/>
          </w:p>
        </w:tc>
      </w:tr>
    </w:tbl>
    <w:p>
      <w:r/>
      <w:r/>
    </w:p>
    <w:p>
      <w:pPr>
        <w:pStyle w:val="408"/>
      </w:pPr>
      <w:r/>
      <w:r/>
    </w:p>
    <w:p>
      <w:pPr>
        <w:pStyle w:val="408"/>
        <w:rPr>
          <w:b/>
        </w:rPr>
      </w:pPr>
      <w:r/>
      <w:bookmarkStart w:id="2" w:name="_Toc3"/>
      <w:r>
        <w:rPr>
          <w:b/>
        </w:rPr>
        <w:t xml:space="preserve">Uploading files</w:t>
      </w:r>
      <w:bookmarkEnd w:id="2"/>
      <w:r/>
      <w:r/>
    </w:p>
    <w:p>
      <w:r>
        <w:t xml:space="preserve">Files can be loaded onto the mapped</w:t>
      </w:r>
      <w:r>
        <w:t xml:space="preserve"> network drives (‘K’ drives) which will be available to students upon login. To do this click on the Add Files (paperclip) icon at the top right of the </w:t>
      </w:r>
      <w:r>
        <w:rPr>
          <w:b/>
        </w:rPr>
        <w:t xml:space="preserve">Create</w:t>
      </w:r>
      <w:r>
        <w:t xml:space="preserve"> page</w:t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9125" cy="676275"/>
                <wp:effectExtent l="0" t="0" r="0" b="0"/>
                <wp:docPr id="4" name="Picture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9124" cy="67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48.8pt;height:53.2pt;" stroked="false">
                <v:path textboxrect="0,0,0,0"/>
                <v:imagedata r:id="rId12" o:title=""/>
              </v:shape>
            </w:pict>
          </mc:Fallback>
        </mc:AlternateContent>
      </w:r>
      <w:r/>
    </w:p>
    <w:p>
      <w:r/>
      <w:r/>
    </w:p>
    <w:p>
      <w:r>
        <w:t xml:space="preserve">This will </w:t>
      </w:r>
      <w:r>
        <w:t xml:space="preserve">open</w:t>
      </w:r>
      <w:r>
        <w:t xml:space="preserve"> the </w:t>
      </w:r>
      <w:r>
        <w:rPr>
          <w:b/>
        </w:rPr>
        <w:t xml:space="preserve">Files</w:t>
      </w:r>
      <w:r>
        <w:t xml:space="preserve"> page</w:t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29175" cy="781050"/>
                <wp:effectExtent l="0" t="0" r="0" b="0"/>
                <wp:docPr id="5" name="Picture 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829175" cy="7810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380.2pt;height:61.5pt;" stroked="false">
                <v:path textboxrect="0,0,0,0"/>
                <v:imagedata r:id="rId13" o:title=""/>
              </v:shape>
            </w:pict>
          </mc:Fallback>
        </mc:AlternateContent>
      </w:r>
      <w:r/>
    </w:p>
    <w:p>
      <w:r>
        <w:t xml:space="preserve">Click the ‘+’ icon at the top of the page to select files to upload. Using the presented </w:t>
      </w:r>
      <w:r>
        <w:rPr>
          <w:b/>
        </w:rPr>
        <w:t xml:space="preserve">File Browser</w:t>
      </w:r>
      <w:r>
        <w:t xml:space="preserve"> locate the files and click open.</w:t>
      </w:r>
      <w:r/>
    </w:p>
    <w:p>
      <w:r>
        <w:t xml:space="preserve">A list is presented of all the uploaded files</w:t>
      </w:r>
      <w:r/>
    </w:p>
    <w:p>
      <w:r>
        <w:t xml:space="preserve">To remove a file, select the checkbox corresponding to the file you want to</w:t>
      </w:r>
      <w:r>
        <w:t xml:space="preserve"> remove.</w:t>
      </w:r>
      <w:r/>
    </w:p>
    <w:p>
      <w:r>
        <w:t xml:space="preserve">If you are done uploading files, click the Checkmark icon at the top left of the page to return to the </w:t>
      </w:r>
      <w:r>
        <w:rPr>
          <w:b/>
        </w:rPr>
        <w:t xml:space="preserve">Create</w:t>
      </w:r>
      <w:r>
        <w:t xml:space="preserve"> page — uploaded files will now also be listed here.</w:t>
      </w:r>
      <w:r/>
    </w:p>
    <w:p>
      <w:r>
        <w:t xml:space="preserve">Once all fields have been completed, click the Checkmark icon at the top of the page </w:t>
      </w:r>
      <w:r>
        <w:t xml:space="preserve">to complete the exam.</w:t>
      </w:r>
      <w:r/>
    </w:p>
    <w:p>
      <w:r>
        <w:t xml:space="preserve">A progress bar is displayed at the bottom of the page</w:t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72100" cy="752475"/>
                <wp:effectExtent l="0" t="0" r="0" b="0"/>
                <wp:docPr id="6" name="Picture 6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372100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23.0pt;height:59.2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408"/>
      </w:pPr>
      <w:r/>
      <w:r/>
    </w:p>
    <w:p>
      <w:pPr>
        <w:pStyle w:val="408"/>
      </w:pPr>
      <w:r/>
      <w:bookmarkStart w:id="3" w:name="_Toc4"/>
      <w:r>
        <w:rPr>
          <w:b/>
        </w:rPr>
        <w:t xml:space="preserve">Retrieving IDs</w:t>
      </w:r>
      <w:bookmarkEnd w:id="3"/>
      <w:r/>
      <w:r/>
    </w:p>
    <w:p>
      <w:r>
        <w:t xml:space="preserve">To ret</w:t>
      </w:r>
      <w:r>
        <w:t xml:space="preserve">r</w:t>
      </w:r>
      <w:r>
        <w:t xml:space="preserve">i</w:t>
      </w:r>
      <w:r>
        <w:t xml:space="preserve">e</w:t>
      </w:r>
      <w:r>
        <w:t xml:space="preserve">ve the created IDs, click on the exam which was created (and which should be listed under </w:t>
      </w:r>
      <w:r>
        <w:rPr>
          <w:b/>
        </w:rPr>
        <w:t xml:space="preserve">Upcoming</w:t>
      </w:r>
      <w:r>
        <w:t xml:space="preserve">)</w:t>
      </w:r>
      <w:r>
        <w:t xml:space="preserve"> </w:t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831295" cy="829561"/>
                <wp:effectExtent l="0" t="0" r="0" b="0"/>
                <wp:docPr id="7" name="Picture 7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831294" cy="82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44.2pt;height:65.3pt;" stroked="false">
                <v:path textboxrect="0,0,0,0"/>
                <v:imagedata r:id="rId15" o:title=""/>
              </v:shape>
            </w:pict>
          </mc:Fallback>
        </mc:AlternateContent>
      </w:r>
      <w:r/>
    </w:p>
    <w:p>
      <w:r>
        <w:t xml:space="preserve">This will </w:t>
      </w:r>
      <w:r>
        <w:t xml:space="preserve">open</w:t>
      </w:r>
      <w:r>
        <w:t xml:space="preserve"> the </w:t>
      </w:r>
      <w:r>
        <w:rPr>
          <w:b/>
        </w:rPr>
        <w:t xml:space="preserve">View</w:t>
      </w:r>
      <w:r>
        <w:t xml:space="preserve"> page</w:t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67275" cy="742950"/>
                <wp:effectExtent l="0" t="0" r="0" b="0"/>
                <wp:docPr id="8" name="Picture 8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867274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383.2pt;height:58.5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r/>
      <w:r/>
    </w:p>
    <w:p>
      <w:r>
        <w:t xml:space="preserve">Click on the </w:t>
      </w:r>
      <w:r>
        <w:rPr>
          <w:b/>
        </w:rPr>
        <w:t xml:space="preserve">Print</w:t>
      </w:r>
      <w:r>
        <w:t xml:space="preserve"> icon at the top of the page to be presented with the option to download in either PDF or CSV format.</w:t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266825" cy="1733550"/>
                <wp:effectExtent l="0" t="0" r="0" b="0"/>
                <wp:docPr id="9" name="Picture 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266824" cy="1733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99.8pt;height:136.5pt;" stroked="false">
                <v:path textboxrect="0,0,0,0"/>
                <v:imagedata r:id="rId17" o:title=""/>
              </v:shape>
            </w:pict>
          </mc:Fallback>
        </mc:AlternateContent>
      </w:r>
      <w:r/>
    </w:p>
    <w:p>
      <w:r/>
      <w:r/>
    </w:p>
    <w:p>
      <w:pPr>
        <w:pStyle w:val="408"/>
      </w:pPr>
      <w:r/>
      <w:bookmarkStart w:id="4" w:name="_Toc5"/>
      <w:r>
        <w:rPr>
          <w:b/>
        </w:rPr>
        <w:t xml:space="preserve">Editing an exam</w:t>
      </w:r>
      <w:bookmarkEnd w:id="4"/>
      <w:r/>
      <w:r/>
    </w:p>
    <w:p>
      <w:r>
        <w:t xml:space="preserve">While still on the </w:t>
      </w:r>
      <w:r>
        <w:rPr>
          <w:b/>
        </w:rPr>
        <w:t xml:space="preserve">View </w:t>
      </w:r>
      <w:r>
        <w:t xml:space="preserve">page, click on the </w:t>
      </w:r>
      <w:r>
        <w:rPr>
          <w:b/>
        </w:rPr>
        <w:t xml:space="preserve">Pen</w:t>
      </w:r>
      <w:r>
        <w:t xml:space="preserve"> icon to edit the exam details. </w:t>
      </w:r>
      <w:r/>
    </w:p>
    <w:p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6750" cy="647700"/>
                <wp:effectExtent l="0" t="0" r="0" b="0"/>
                <wp:docPr id="10" name="Picture 1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666749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52.5pt;height:51.0pt;" stroked="false">
                <v:path textboxrect="0,0,0,0"/>
                <v:imagedata r:id="rId18" o:title=""/>
              </v:shape>
            </w:pict>
          </mc:Fallback>
        </mc:AlternateContent>
      </w:r>
      <w:r/>
    </w:p>
    <w:p>
      <w:pPr>
        <w:rPr>
          <w:b/>
        </w:rPr>
      </w:pPr>
      <w:r>
        <w:rPr>
          <w:b/>
        </w:rPr>
        <w:t xml:space="preserve">Note - editing an exam will cause a</w:t>
      </w:r>
      <w:r>
        <w:rPr>
          <w:b/>
        </w:rPr>
        <w:t xml:space="preserve"> regeneration of new exam IDs, and previous IDs for that exam will not work!</w:t>
      </w:r>
      <w:r/>
    </w:p>
    <w:p>
      <w:r/>
      <w:r/>
    </w:p>
    <w:p>
      <w:pPr>
        <w:rPr>
          <w:b/>
        </w:rPr>
      </w:pPr>
      <w:r>
        <w:rPr>
          <w:rStyle w:val="420"/>
          <w:b/>
        </w:rPr>
        <w:t xml:space="preserve">Downloading files</w:t>
      </w:r>
      <w:r/>
    </w:p>
    <w:p>
      <w:r>
        <w:t xml:space="preserve">After completion of the exam, clicking on the </w:t>
      </w:r>
      <w:r>
        <w:rPr>
          <w:b/>
        </w:rPr>
        <w:t xml:space="preserve">Download Arrow</w:t>
      </w:r>
      <w:r>
        <w:t xml:space="preserve"> will download all the contents of the ‘K’ drives (bundled as a Zip file) to your </w:t>
      </w:r>
      <w:r>
        <w:t xml:space="preserve">hard drive</w:t>
      </w:r>
      <w:bookmarkStart w:id="5" w:name="_GoBack"/>
      <w:r/>
      <w:bookmarkEnd w:id="5"/>
      <w:r>
        <w:t xml:space="preserve">. </w:t>
      </w:r>
      <w:r/>
    </w:p>
    <w:p>
      <w:r>
        <w:t xml:space="preserve">The structure of the zip file is:</w:t>
      </w:r>
      <w:r/>
    </w:p>
    <w:p>
      <w:r>
        <w:t xml:space="preserve">Exam-name.zip</w:t>
      </w:r>
      <w:r/>
    </w:p>
    <w:p>
      <w:r>
        <w:tab/>
        <w:t xml:space="preserve">|-&gt;</w:t>
      </w:r>
      <w:r>
        <w:tab/>
        <w:t xml:space="preserve">Random Exam identifier (folder)</w:t>
      </w:r>
      <w:r/>
    </w:p>
    <w:p>
      <w:r>
        <w:tab/>
      </w:r>
      <w:r>
        <w:tab/>
        <w:t xml:space="preserve">|-&gt;</w:t>
      </w:r>
      <w:r>
        <w:tab/>
        <w:t xml:space="preserve">Random login (folder)</w:t>
      </w:r>
      <w:r/>
    </w:p>
    <w:p>
      <w:r>
        <w:tab/>
      </w:r>
      <w:r>
        <w:tab/>
      </w:r>
      <w:r>
        <w:tab/>
        <w:t xml:space="preserve">|-&gt;</w:t>
      </w:r>
      <w:r>
        <w:tab/>
        <w:t xml:space="preserve">file1</w:t>
      </w:r>
      <w:r/>
    </w:p>
    <w:p>
      <w:r>
        <w:tab/>
      </w:r>
      <w:r>
        <w:tab/>
      </w:r>
      <w:r>
        <w:tab/>
        <w:t xml:space="preserve">|-&gt;</w:t>
      </w:r>
      <w:r>
        <w:tab/>
        <w:t xml:space="preserve">file2</w:t>
      </w:r>
      <w:r/>
    </w:p>
    <w:p>
      <w:r>
        <w:tab/>
      </w:r>
      <w:r>
        <w:tab/>
        <w:t xml:space="preserve">|-&gt;</w:t>
      </w:r>
      <w:r>
        <w:tab/>
        <w:t xml:space="preserve">Random login (fol</w:t>
      </w:r>
      <w:r>
        <w:t xml:space="preserve">der)</w:t>
      </w:r>
      <w:r/>
    </w:p>
    <w:p>
      <w:r>
        <w:tab/>
      </w:r>
      <w:r>
        <w:tab/>
      </w:r>
      <w:r>
        <w:tab/>
        <w:t xml:space="preserve">|-&gt;</w:t>
      </w:r>
      <w:r>
        <w:tab/>
        <w:t xml:space="preserve">file1</w:t>
      </w:r>
      <w:r/>
    </w:p>
    <w:p>
      <w:r>
        <w:tab/>
      </w:r>
      <w:r>
        <w:tab/>
      </w:r>
      <w:r>
        <w:tab/>
        <w:t xml:space="preserve">|-&gt;</w:t>
      </w:r>
      <w:r>
        <w:tab/>
        <w:t xml:space="preserve">file2</w:t>
      </w:r>
      <w:r/>
    </w:p>
    <w:p>
      <w:r>
        <w:tab/>
      </w:r>
      <w:r>
        <w:tab/>
        <w:t xml:space="preserve">|-&gt;</w:t>
      </w:r>
      <w:r>
        <w:tab/>
        <w:t xml:space="preserve">etc....</w:t>
      </w:r>
      <w:r/>
    </w:p>
    <w:p>
      <w:r>
        <w:tab/>
      </w:r>
      <w:r>
        <w:tab/>
        <w:t xml:space="preserve">|-&gt;</w:t>
      </w:r>
      <w:r>
        <w:tab/>
        <w:t xml:space="preserve">Random IDs (csv)</w:t>
      </w:r>
      <w:r/>
    </w:p>
    <w:p>
      <w:r>
        <w:tab/>
      </w:r>
      <w:r>
        <w:tab/>
        <w:t xml:space="preserve">|-&gt;</w:t>
      </w:r>
      <w:r>
        <w:tab/>
        <w:t xml:space="preserve">Random IDs (pdf)</w:t>
      </w:r>
      <w:r/>
    </w:p>
    <w:p>
      <w:r/>
      <w:r/>
    </w:p>
    <w:p>
      <w:r>
        <w:t xml:space="preserve">Exams (</w:t>
      </w:r>
      <w:r>
        <w:rPr>
          <w:b/>
        </w:rPr>
        <w:t xml:space="preserve">and all related files</w:t>
      </w:r>
      <w:r>
        <w:t xml:space="preserve">) will automatically delete after 1 week from exam expiry date.</w:t>
      </w:r>
      <w:r/>
    </w:p>
    <w:p>
      <w:r/>
      <w:r/>
    </w:p>
    <w:p>
      <w:r/>
      <w:r/>
    </w:p>
    <w:p>
      <w:pPr>
        <w:rPr>
          <w:sz w:val="16"/>
        </w:rPr>
      </w:pPr>
      <w:r>
        <w:rPr>
          <w:sz w:val="16"/>
        </w:rPr>
        <w:t xml:space="preserve">Updated: 9 March 2020 (LV)</w:t>
      </w:r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406"/>
    <w:next w:val="4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38"/>
    <w:uiPriority w:val="99"/>
  </w:style>
  <w:style w:type="table" w:styleId="47">
    <w:name w:val="Table Grid Light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9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3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10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7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5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paragraph" w:styleId="406" w:default="1">
    <w:name w:val="Normal"/>
    <w:qFormat/>
  </w:style>
  <w:style w:type="paragraph" w:styleId="407">
    <w:name w:val="Heading 1"/>
    <w:basedOn w:val="406"/>
    <w:next w:val="406"/>
    <w:link w:val="419"/>
    <w:qFormat/>
    <w:uiPriority w:val="9"/>
    <w:rPr>
      <w:sz w:val="40"/>
      <w:szCs w:val="40"/>
    </w:rPr>
    <w:pPr>
      <w:keepLines/>
      <w:keepNext/>
      <w:spacing w:before="480"/>
      <w:outlineLvl w:val="0"/>
    </w:pPr>
  </w:style>
  <w:style w:type="paragraph" w:styleId="408">
    <w:name w:val="Heading 2"/>
    <w:basedOn w:val="406"/>
    <w:next w:val="406"/>
    <w:link w:val="420"/>
    <w:qFormat/>
    <w:uiPriority w:val="9"/>
    <w:unhideWhenUsed/>
    <w:rPr>
      <w:sz w:val="34"/>
    </w:rPr>
    <w:pPr>
      <w:keepLines/>
      <w:keepNext/>
      <w:spacing w:before="360"/>
      <w:outlineLvl w:val="1"/>
    </w:pPr>
  </w:style>
  <w:style w:type="paragraph" w:styleId="409">
    <w:name w:val="Heading 3"/>
    <w:basedOn w:val="406"/>
    <w:next w:val="406"/>
    <w:link w:val="421"/>
    <w:qFormat/>
    <w:uiPriority w:val="9"/>
    <w:unhideWhenUsed/>
    <w:rPr>
      <w:sz w:val="30"/>
      <w:szCs w:val="30"/>
    </w:rPr>
    <w:pPr>
      <w:keepLines/>
      <w:keepNext/>
      <w:spacing w:before="320"/>
      <w:outlineLvl w:val="2"/>
    </w:pPr>
  </w:style>
  <w:style w:type="paragraph" w:styleId="410">
    <w:name w:val="Heading 4"/>
    <w:basedOn w:val="406"/>
    <w:next w:val="406"/>
    <w:link w:val="422"/>
    <w:qFormat/>
    <w:uiPriority w:val="9"/>
    <w:unhideWhenUsed/>
    <w:rPr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1">
    <w:name w:val="Heading 5"/>
    <w:basedOn w:val="406"/>
    <w:next w:val="406"/>
    <w:link w:val="423"/>
    <w:qFormat/>
    <w:uiPriority w:val="9"/>
    <w:unhideWhenUsed/>
    <w:rPr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2">
    <w:name w:val="Heading 6"/>
    <w:basedOn w:val="406"/>
    <w:next w:val="406"/>
    <w:link w:val="424"/>
    <w:qFormat/>
    <w:uiPriority w:val="9"/>
    <w:unhideWhenUsed/>
    <w:rPr>
      <w:b/>
      <w:bCs/>
    </w:rPr>
    <w:pPr>
      <w:keepLines/>
      <w:keepNext/>
      <w:spacing w:before="320"/>
      <w:outlineLvl w:val="5"/>
    </w:pPr>
  </w:style>
  <w:style w:type="paragraph" w:styleId="413">
    <w:name w:val="Heading 7"/>
    <w:basedOn w:val="406"/>
    <w:next w:val="406"/>
    <w:link w:val="425"/>
    <w:qFormat/>
    <w:uiPriority w:val="9"/>
    <w:unhideWhenUsed/>
    <w:rPr>
      <w:b/>
      <w:bCs/>
      <w:i/>
      <w:iCs/>
    </w:rPr>
    <w:pPr>
      <w:keepLines/>
      <w:keepNext/>
      <w:spacing w:before="320"/>
      <w:outlineLvl w:val="6"/>
    </w:pPr>
  </w:style>
  <w:style w:type="paragraph" w:styleId="414">
    <w:name w:val="Heading 8"/>
    <w:basedOn w:val="406"/>
    <w:next w:val="406"/>
    <w:link w:val="426"/>
    <w:qFormat/>
    <w:uiPriority w:val="9"/>
    <w:unhideWhenUsed/>
    <w:rPr>
      <w:i/>
      <w:iCs/>
    </w:rPr>
    <w:pPr>
      <w:keepLines/>
      <w:keepNext/>
      <w:spacing w:before="320"/>
      <w:outlineLvl w:val="7"/>
    </w:pPr>
  </w:style>
  <w:style w:type="paragraph" w:styleId="415">
    <w:name w:val="Heading 9"/>
    <w:basedOn w:val="406"/>
    <w:next w:val="406"/>
    <w:link w:val="427"/>
    <w:qFormat/>
    <w:uiPriority w:val="9"/>
    <w:unhideWhenUsed/>
    <w:rPr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Heading 1 Char"/>
    <w:link w:val="407"/>
    <w:uiPriority w:val="9"/>
    <w:rPr>
      <w:rFonts w:ascii="Arial" w:hAnsi="Arial" w:cs="Arial" w:eastAsia="Arial"/>
      <w:sz w:val="40"/>
      <w:szCs w:val="40"/>
    </w:rPr>
  </w:style>
  <w:style w:type="character" w:styleId="420" w:customStyle="1">
    <w:name w:val="Heading 2 Char"/>
    <w:link w:val="408"/>
    <w:uiPriority w:val="9"/>
    <w:rPr>
      <w:rFonts w:ascii="Arial" w:hAnsi="Arial" w:cs="Arial" w:eastAsia="Arial"/>
      <w:sz w:val="34"/>
    </w:rPr>
  </w:style>
  <w:style w:type="character" w:styleId="421" w:customStyle="1">
    <w:name w:val="Heading 3 Char"/>
    <w:link w:val="409"/>
    <w:uiPriority w:val="9"/>
    <w:rPr>
      <w:rFonts w:ascii="Arial" w:hAnsi="Arial" w:cs="Arial" w:eastAsia="Arial"/>
      <w:sz w:val="30"/>
      <w:szCs w:val="30"/>
    </w:rPr>
  </w:style>
  <w:style w:type="character" w:styleId="422" w:customStyle="1">
    <w:name w:val="Heading 4 Char"/>
    <w:link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23" w:customStyle="1">
    <w:name w:val="Heading 5 Char"/>
    <w:link w:val="411"/>
    <w:uiPriority w:val="9"/>
    <w:rPr>
      <w:rFonts w:ascii="Arial" w:hAnsi="Arial" w:cs="Arial" w:eastAsia="Arial"/>
      <w:b/>
      <w:bCs/>
      <w:sz w:val="24"/>
      <w:szCs w:val="24"/>
    </w:rPr>
  </w:style>
  <w:style w:type="character" w:styleId="424" w:customStyle="1">
    <w:name w:val="Heading 6 Char"/>
    <w:link w:val="412"/>
    <w:uiPriority w:val="9"/>
    <w:rPr>
      <w:rFonts w:ascii="Arial" w:hAnsi="Arial" w:cs="Arial" w:eastAsia="Arial"/>
      <w:b/>
      <w:bCs/>
      <w:sz w:val="22"/>
      <w:szCs w:val="22"/>
    </w:rPr>
  </w:style>
  <w:style w:type="character" w:styleId="425" w:customStyle="1">
    <w:name w:val="Heading 7 Char"/>
    <w:link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6" w:customStyle="1">
    <w:name w:val="Heading 8 Char"/>
    <w:link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7" w:customStyle="1">
    <w:name w:val="Heading 9 Char"/>
    <w:link w:val="415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Title"/>
    <w:basedOn w:val="406"/>
    <w:next w:val="406"/>
    <w:link w:val="42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9" w:customStyle="1">
    <w:name w:val="Title Char"/>
    <w:link w:val="428"/>
    <w:uiPriority w:val="10"/>
    <w:rPr>
      <w:sz w:val="48"/>
      <w:szCs w:val="48"/>
    </w:rPr>
  </w:style>
  <w:style w:type="paragraph" w:styleId="430">
    <w:name w:val="Subtitle"/>
    <w:basedOn w:val="406"/>
    <w:next w:val="406"/>
    <w:link w:val="431"/>
    <w:qFormat/>
    <w:uiPriority w:val="11"/>
    <w:rPr>
      <w:sz w:val="24"/>
      <w:szCs w:val="24"/>
    </w:rPr>
    <w:pPr>
      <w:spacing w:before="200"/>
    </w:pPr>
  </w:style>
  <w:style w:type="character" w:styleId="431" w:customStyle="1">
    <w:name w:val="Subtitle Char"/>
    <w:link w:val="430"/>
    <w:uiPriority w:val="11"/>
    <w:rPr>
      <w:sz w:val="24"/>
      <w:szCs w:val="24"/>
    </w:rPr>
  </w:style>
  <w:style w:type="paragraph" w:styleId="432">
    <w:name w:val="Quote"/>
    <w:basedOn w:val="406"/>
    <w:next w:val="406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Quote Char"/>
    <w:link w:val="432"/>
    <w:uiPriority w:val="29"/>
    <w:rPr>
      <w:i/>
    </w:rPr>
  </w:style>
  <w:style w:type="paragraph" w:styleId="434">
    <w:name w:val="Intense Quote"/>
    <w:basedOn w:val="406"/>
    <w:next w:val="406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Intense Quote Char"/>
    <w:link w:val="434"/>
    <w:uiPriority w:val="30"/>
    <w:rPr>
      <w:i/>
    </w:rPr>
  </w:style>
  <w:style w:type="paragraph" w:styleId="436">
    <w:name w:val="Header"/>
    <w:basedOn w:val="406"/>
    <w:link w:val="4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7" w:customStyle="1">
    <w:name w:val="Header Char"/>
    <w:link w:val="436"/>
    <w:uiPriority w:val="99"/>
  </w:style>
  <w:style w:type="paragraph" w:styleId="438">
    <w:name w:val="Footer"/>
    <w:basedOn w:val="406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 w:customStyle="1">
    <w:name w:val="Footer Char"/>
    <w:link w:val="438"/>
    <w:uiPriority w:val="99"/>
  </w:style>
  <w:style w:type="table" w:styleId="440">
    <w:name w:val="Table Grid"/>
    <w:basedOn w:val="41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>
    <w:name w:val="Grid Table Light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1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1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>
    <w:name w:val="Grid Table 4 Accent 1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>
    <w:name w:val="Grid Table 4 Accent 2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>
    <w:name w:val="Grid Table 4 Accent 3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>
    <w:name w:val="Grid Table 4 Accent 4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>
    <w:name w:val="Grid Table 4 Accent 5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>
    <w:name w:val="Grid Table 4 Accent 6"/>
    <w:basedOn w:val="41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>
    <w:name w:val="Grid Table 5 Dark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>
    <w:name w:val="Grid Table 5 Dark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>
    <w:name w:val="Grid Table 5 Dark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>
    <w:name w:val="Grid Table 5 Dark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>
    <w:name w:val="Grid Table 6 Colorful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>
    <w:name w:val="Grid Table 6 Colorful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>
    <w:name w:val="Grid Table 6 Colorful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>
    <w:name w:val="Grid Table 6 Colorful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>
    <w:name w:val="Grid Table 6 Colorful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>
    <w:name w:val="Grid Table 6 Colorful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0">
    <w:name w:val="Grid Table 7 Colorful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1">
    <w:name w:val="Grid Table 7 Colorful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2">
    <w:name w:val="Grid Table 7 Colorful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3">
    <w:name w:val="Grid Table 7 Colorful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4">
    <w:name w:val="Grid Table 7 Colorful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5">
    <w:name w:val="Grid Table 7 Colorful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6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Accent 1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Accent 2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Accent 3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Accent 4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Accent 5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Accent 6"/>
    <w:basedOn w:val="41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>
    <w:name w:val="List Table 2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>
    <w:name w:val="List Table 2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>
    <w:name w:val="List Table 2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>
    <w:name w:val="List Table 2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>
    <w:name w:val="List Table 2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>
    <w:name w:val="List Table 2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>
    <w:name w:val="List Table 5 Dark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>
    <w:name w:val="List Table 5 Dark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>
    <w:name w:val="List Table 5 Dark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>
    <w:name w:val="List Table 5 Dark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>
    <w:name w:val="List Table 5 Dark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5 Dark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>
    <w:name w:val="List Table 6 Colorful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>
    <w:name w:val="List Table 6 Colorful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>
    <w:name w:val="List Table 6 Colorful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>
    <w:name w:val="List Table 6 Colorful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>
    <w:name w:val="List Table 6 Colorful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>
    <w:name w:val="List Table 6 Colorful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9">
    <w:name w:val="List Table 7 Colorful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0">
    <w:name w:val="List Table 7 Colorful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1">
    <w:name w:val="List Table 7 Colorful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2">
    <w:name w:val="List Table 7 Colorful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3">
    <w:name w:val="List Table 7 Colorful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4">
    <w:name w:val="List Table 7 Colorful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ned - Accent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17"/>
    <w:uiPriority w:val="99"/>
    <w:rPr>
      <w:color w:val="404040"/>
      <w:sz w:val="20"/>
      <w:szCs w:val="20"/>
      <w:lang w:val="en-ZA" w:eastAsia="en-Z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406"/>
    <w:link w:val="568"/>
    <w:uiPriority w:val="99"/>
    <w:semiHidden/>
    <w:unhideWhenUsed/>
    <w:rPr>
      <w:sz w:val="18"/>
    </w:rPr>
    <w:pPr>
      <w:spacing w:lineRule="auto" w:line="240" w:after="40"/>
    </w:pPr>
  </w:style>
  <w:style w:type="character" w:styleId="568" w:customStyle="1">
    <w:name w:val="Footnote Text Char"/>
    <w:link w:val="567"/>
    <w:uiPriority w:val="99"/>
    <w:rPr>
      <w:sz w:val="18"/>
    </w:rPr>
  </w:style>
  <w:style w:type="character" w:styleId="569">
    <w:name w:val="footnote reference"/>
    <w:uiPriority w:val="99"/>
    <w:unhideWhenUsed/>
    <w:rPr>
      <w:vertAlign w:val="superscript"/>
    </w:rPr>
  </w:style>
  <w:style w:type="paragraph" w:styleId="570">
    <w:name w:val="toc 1"/>
    <w:basedOn w:val="406"/>
    <w:next w:val="406"/>
    <w:uiPriority w:val="39"/>
    <w:unhideWhenUsed/>
    <w:pPr>
      <w:spacing w:after="57"/>
    </w:pPr>
  </w:style>
  <w:style w:type="paragraph" w:styleId="571">
    <w:name w:val="toc 2"/>
    <w:basedOn w:val="406"/>
    <w:next w:val="406"/>
    <w:uiPriority w:val="39"/>
    <w:unhideWhenUsed/>
    <w:pPr>
      <w:ind w:left="283"/>
      <w:spacing w:after="57"/>
    </w:pPr>
  </w:style>
  <w:style w:type="paragraph" w:styleId="572">
    <w:name w:val="toc 3"/>
    <w:basedOn w:val="406"/>
    <w:next w:val="406"/>
    <w:uiPriority w:val="39"/>
    <w:unhideWhenUsed/>
    <w:pPr>
      <w:ind w:left="567"/>
      <w:spacing w:after="57"/>
    </w:pPr>
  </w:style>
  <w:style w:type="paragraph" w:styleId="573">
    <w:name w:val="toc 4"/>
    <w:basedOn w:val="406"/>
    <w:next w:val="406"/>
    <w:uiPriority w:val="39"/>
    <w:unhideWhenUsed/>
    <w:pPr>
      <w:ind w:left="850"/>
      <w:spacing w:after="57"/>
    </w:pPr>
  </w:style>
  <w:style w:type="paragraph" w:styleId="574">
    <w:name w:val="toc 5"/>
    <w:basedOn w:val="406"/>
    <w:next w:val="406"/>
    <w:uiPriority w:val="39"/>
    <w:unhideWhenUsed/>
    <w:pPr>
      <w:ind w:left="1134"/>
      <w:spacing w:after="57"/>
    </w:pPr>
  </w:style>
  <w:style w:type="paragraph" w:styleId="575">
    <w:name w:val="toc 6"/>
    <w:basedOn w:val="406"/>
    <w:next w:val="406"/>
    <w:uiPriority w:val="39"/>
    <w:unhideWhenUsed/>
    <w:pPr>
      <w:ind w:left="1417"/>
      <w:spacing w:after="57"/>
    </w:pPr>
  </w:style>
  <w:style w:type="paragraph" w:styleId="576">
    <w:name w:val="toc 7"/>
    <w:basedOn w:val="406"/>
    <w:next w:val="406"/>
    <w:uiPriority w:val="39"/>
    <w:unhideWhenUsed/>
    <w:pPr>
      <w:ind w:left="1701"/>
      <w:spacing w:after="57"/>
    </w:pPr>
  </w:style>
  <w:style w:type="paragraph" w:styleId="577">
    <w:name w:val="toc 8"/>
    <w:basedOn w:val="406"/>
    <w:next w:val="406"/>
    <w:uiPriority w:val="39"/>
    <w:unhideWhenUsed/>
    <w:pPr>
      <w:ind w:left="1984"/>
      <w:spacing w:after="57"/>
    </w:pPr>
  </w:style>
  <w:style w:type="paragraph" w:styleId="578">
    <w:name w:val="toc 9"/>
    <w:basedOn w:val="406"/>
    <w:next w:val="406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paragraph" w:styleId="580">
    <w:name w:val="No Spacing"/>
    <w:basedOn w:val="406"/>
    <w:qFormat/>
    <w:uiPriority w:val="1"/>
    <w:pPr>
      <w:spacing w:lineRule="auto" w:line="240" w:after="0"/>
    </w:pPr>
  </w:style>
  <w:style w:type="paragraph" w:styleId="581">
    <w:name w:val="List Paragraph"/>
    <w:basedOn w:val="40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nito.nwu.ac.za/login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ONLYOFFICE/5.6.5.3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MARTIN DREYER</cp:lastModifiedBy>
  <cp:revision>4</cp:revision>
  <dcterms:created xsi:type="dcterms:W3CDTF">2020-03-09T12:44:00Z</dcterms:created>
  <dcterms:modified xsi:type="dcterms:W3CDTF">2020-10-06T08:17:02Z</dcterms:modified>
</cp:coreProperties>
</file>