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2E452" w14:textId="77777777" w:rsidR="008E41F3" w:rsidRPr="000712F3" w:rsidRDefault="00556877">
      <w:pPr>
        <w:rPr>
          <w:rFonts w:ascii="Bradley Hand ITC" w:hAnsi="Bradley Hand ITC"/>
          <w:color w:val="C00000"/>
          <w:sz w:val="40"/>
          <w:szCs w:val="40"/>
        </w:rPr>
      </w:pPr>
      <w:r w:rsidRPr="0013144C">
        <w:rPr>
          <w:rFonts w:ascii="Arial" w:hAnsi="Arial" w:cs="Arial"/>
          <w:b/>
          <w:noProof/>
          <w:color w:val="C00000"/>
          <w:sz w:val="36"/>
          <w:szCs w:val="36"/>
          <w:lang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92E466" wp14:editId="2D92E467">
                <wp:simplePos x="0" y="0"/>
                <wp:positionH relativeFrom="margin">
                  <wp:posOffset>-53340</wp:posOffset>
                </wp:positionH>
                <wp:positionV relativeFrom="paragraph">
                  <wp:posOffset>-38100</wp:posOffset>
                </wp:positionV>
                <wp:extent cx="6767830" cy="317500"/>
                <wp:effectExtent l="0" t="0" r="1397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830" cy="317500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6000"/>
                          </a:srgbClr>
                        </a:solidFill>
                        <a:ln w="19050">
                          <a:solidFill>
                            <a:srgbClr val="C00000">
                              <a:alpha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29E9F" id="Rectangle 3" o:spid="_x0000_s1026" style="position:absolute;margin-left:-4.2pt;margin-top:-3pt;width:532.9pt;height: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" fillcolor="#c00000" strokecolor="#c00000" strokeweight="1.5pt">
                <v:fill opacity="3855f"/>
                <v:stroke opacity="32896f"/>
                <w10:wrap anchorx="margin"/>
              </v:rect>
            </w:pict>
          </mc:Fallback>
        </mc:AlternateContent>
      </w:r>
      <w:r>
        <w:rPr>
          <w:rFonts w:ascii="Garamond" w:hAnsi="Garamond" w:cs="Segoe UI Light"/>
          <w:b/>
          <w:color w:val="C00000"/>
          <w:sz w:val="36"/>
          <w:szCs w:val="36"/>
          <w:u w:val="single"/>
        </w:rPr>
        <w:t xml:space="preserve">KFS </w:t>
      </w:r>
      <w:r w:rsidR="009773AC">
        <w:rPr>
          <w:rFonts w:ascii="Garamond" w:hAnsi="Garamond" w:cs="Segoe UI Light"/>
          <w:b/>
          <w:color w:val="C00000"/>
          <w:sz w:val="36"/>
          <w:szCs w:val="36"/>
          <w:u w:val="single"/>
        </w:rPr>
        <w:t xml:space="preserve">Training </w:t>
      </w:r>
      <w:r>
        <w:rPr>
          <w:rFonts w:ascii="Garamond" w:hAnsi="Garamond" w:cs="Segoe UI Light"/>
          <w:b/>
          <w:color w:val="C00000"/>
          <w:sz w:val="36"/>
          <w:szCs w:val="36"/>
          <w:u w:val="single"/>
        </w:rPr>
        <w:t>T</w:t>
      </w:r>
      <w:r w:rsidR="009773AC">
        <w:rPr>
          <w:rFonts w:ascii="Garamond" w:hAnsi="Garamond" w:cs="Segoe UI Light"/>
          <w:b/>
          <w:color w:val="C00000"/>
          <w:sz w:val="36"/>
          <w:szCs w:val="36"/>
          <w:u w:val="single"/>
        </w:rPr>
        <w:t>ip 2</w:t>
      </w:r>
      <w:r w:rsidR="008E41F3" w:rsidRPr="00EE0E77">
        <w:rPr>
          <w:rFonts w:ascii="Garamond" w:hAnsi="Garamond" w:cs="Segoe UI Light"/>
          <w:b/>
          <w:color w:val="C00000"/>
          <w:sz w:val="36"/>
          <w:szCs w:val="36"/>
        </w:rPr>
        <w:t xml:space="preserve">:  </w:t>
      </w:r>
      <w:r w:rsidR="008E41F3" w:rsidRPr="00EE0E77">
        <w:rPr>
          <w:rFonts w:ascii="Garamond" w:hAnsi="Garamond" w:cs="Segoe UI Light"/>
          <w:b/>
          <w:color w:val="C00000"/>
          <w:sz w:val="40"/>
          <w:szCs w:val="40"/>
        </w:rPr>
        <w:t xml:space="preserve"> </w:t>
      </w:r>
      <w:r w:rsidR="008E41F3" w:rsidRPr="009773AC">
        <w:rPr>
          <w:rFonts w:ascii="Garamond" w:hAnsi="Garamond" w:cs="Segoe UI Light"/>
          <w:b/>
          <w:color w:val="C00000"/>
          <w:sz w:val="30"/>
          <w:szCs w:val="30"/>
        </w:rPr>
        <w:t>Is the object linked to my Account or not?</w:t>
      </w:r>
    </w:p>
    <w:p w14:paraId="2D92E453" w14:textId="77777777" w:rsidR="00A757BE" w:rsidRDefault="002B2595">
      <w:pPr>
        <w:rPr>
          <w:rFonts w:ascii="Tahoma" w:hAnsi="Tahoma" w:cs="Tahoma"/>
        </w:rPr>
      </w:pPr>
      <w:r w:rsidRPr="00C42628">
        <w:rPr>
          <w:rFonts w:ascii="Tahoma" w:hAnsi="Tahoma" w:cs="Tahoma"/>
        </w:rPr>
        <w:t xml:space="preserve">As KFS-user </w:t>
      </w:r>
      <w:r w:rsidR="009E3386">
        <w:rPr>
          <w:rFonts w:ascii="Tahoma" w:hAnsi="Tahoma" w:cs="Tahoma"/>
        </w:rPr>
        <w:t xml:space="preserve">you </w:t>
      </w:r>
      <w:r w:rsidRPr="00C42628">
        <w:rPr>
          <w:rFonts w:ascii="Tahoma" w:hAnsi="Tahoma" w:cs="Tahoma"/>
        </w:rPr>
        <w:t>will be able to search</w:t>
      </w:r>
      <w:r w:rsidR="00C42628" w:rsidRPr="00C42628">
        <w:rPr>
          <w:rFonts w:ascii="Tahoma" w:hAnsi="Tahoma" w:cs="Tahoma"/>
        </w:rPr>
        <w:t xml:space="preserve"> on the system</w:t>
      </w:r>
      <w:r w:rsidRPr="00C42628">
        <w:rPr>
          <w:rFonts w:ascii="Tahoma" w:hAnsi="Tahoma" w:cs="Tahoma"/>
        </w:rPr>
        <w:t xml:space="preserve"> whether an object is linked or not. </w:t>
      </w:r>
    </w:p>
    <w:p w14:paraId="2D92E454" w14:textId="77777777" w:rsidR="002B2595" w:rsidRPr="00C42628" w:rsidRDefault="00A757BE">
      <w:pPr>
        <w:rPr>
          <w:rFonts w:ascii="Tahoma" w:hAnsi="Tahoma" w:cs="Tahoma"/>
        </w:rPr>
      </w:pPr>
      <w:r>
        <w:rPr>
          <w:rFonts w:ascii="Tahoma" w:hAnsi="Tahoma" w:cs="Tahoma"/>
        </w:rPr>
        <w:t>Use the following steps</w:t>
      </w:r>
      <w:r w:rsidR="002B2595" w:rsidRPr="00C42628">
        <w:rPr>
          <w:rFonts w:ascii="Tahoma" w:hAnsi="Tahoma" w:cs="Tahoma"/>
        </w:rPr>
        <w:t>:</w:t>
      </w:r>
    </w:p>
    <w:p w14:paraId="2D92E455" w14:textId="77777777" w:rsidR="002B2595" w:rsidRPr="00C42628" w:rsidRDefault="00A757BE" w:rsidP="002B2595">
      <w:pPr>
        <w:pStyle w:val="ListParagraph"/>
        <w:numPr>
          <w:ilvl w:val="0"/>
          <w:numId w:val="1"/>
        </w:numPr>
        <w:rPr>
          <w:rFonts w:ascii="Tahoma" w:hAnsi="Tahoma" w:cs="Tahoma"/>
          <w:color w:val="C00000"/>
        </w:rPr>
      </w:pPr>
      <w:r>
        <w:rPr>
          <w:rFonts w:ascii="Tahoma" w:hAnsi="Tahoma" w:cs="Tahoma"/>
          <w:noProof/>
          <w:lang w:eastAsia="en-ZA"/>
        </w:rPr>
        <w:drawing>
          <wp:anchor distT="0" distB="0" distL="114300" distR="114300" simplePos="0" relativeHeight="251651072" behindDoc="0" locked="0" layoutInCell="1" allowOverlap="1" wp14:anchorId="2D92E468" wp14:editId="2D92E469">
            <wp:simplePos x="0" y="0"/>
            <wp:positionH relativeFrom="column">
              <wp:posOffset>2828925</wp:posOffset>
            </wp:positionH>
            <wp:positionV relativeFrom="paragraph">
              <wp:posOffset>37465</wp:posOffset>
            </wp:positionV>
            <wp:extent cx="1704975" cy="828675"/>
            <wp:effectExtent l="19050" t="19050" r="28575" b="285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286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CC1">
        <w:rPr>
          <w:rFonts w:ascii="Tahoma" w:hAnsi="Tahoma" w:cs="Tahoma"/>
          <w:color w:val="C00000"/>
        </w:rPr>
        <w:t>Main M</w:t>
      </w:r>
      <w:r w:rsidR="002B2595" w:rsidRPr="00C42628">
        <w:rPr>
          <w:rFonts w:ascii="Tahoma" w:hAnsi="Tahoma" w:cs="Tahoma"/>
          <w:color w:val="C00000"/>
        </w:rPr>
        <w:t>enu</w:t>
      </w:r>
    </w:p>
    <w:p w14:paraId="2D92E456" w14:textId="77777777" w:rsidR="002B2595" w:rsidRPr="00C42628" w:rsidRDefault="002B2595" w:rsidP="002B2595">
      <w:pPr>
        <w:pStyle w:val="ListParagraph"/>
        <w:numPr>
          <w:ilvl w:val="0"/>
          <w:numId w:val="1"/>
        </w:numPr>
        <w:rPr>
          <w:rFonts w:ascii="Tahoma" w:hAnsi="Tahoma" w:cs="Tahoma"/>
          <w:color w:val="C00000"/>
        </w:rPr>
      </w:pPr>
      <w:r w:rsidRPr="00C42628">
        <w:rPr>
          <w:rFonts w:ascii="Tahoma" w:hAnsi="Tahoma" w:cs="Tahoma"/>
          <w:color w:val="C00000"/>
        </w:rPr>
        <w:t>Lookup and Maintenance</w:t>
      </w:r>
    </w:p>
    <w:p w14:paraId="2D92E457" w14:textId="77777777" w:rsidR="002B2595" w:rsidRPr="00C42628" w:rsidRDefault="002B2595" w:rsidP="002B2595">
      <w:pPr>
        <w:pStyle w:val="ListParagraph"/>
        <w:numPr>
          <w:ilvl w:val="0"/>
          <w:numId w:val="1"/>
        </w:numPr>
        <w:rPr>
          <w:rFonts w:ascii="Tahoma" w:hAnsi="Tahoma" w:cs="Tahoma"/>
          <w:color w:val="C00000"/>
        </w:rPr>
      </w:pPr>
      <w:r w:rsidRPr="00C42628">
        <w:rPr>
          <w:rFonts w:ascii="Tahoma" w:hAnsi="Tahoma" w:cs="Tahoma"/>
          <w:color w:val="C00000"/>
        </w:rPr>
        <w:t>Chart of Accounts</w:t>
      </w:r>
    </w:p>
    <w:p w14:paraId="2D92E458" w14:textId="77777777" w:rsidR="002B2595" w:rsidRPr="00C42628" w:rsidRDefault="00A757BE" w:rsidP="002B2595">
      <w:pPr>
        <w:pStyle w:val="ListParagraph"/>
        <w:numPr>
          <w:ilvl w:val="0"/>
          <w:numId w:val="1"/>
        </w:numPr>
        <w:rPr>
          <w:rFonts w:ascii="Tahoma" w:hAnsi="Tahoma" w:cs="Tahoma"/>
          <w:color w:val="C00000"/>
        </w:rPr>
      </w:pPr>
      <w:r>
        <w:rPr>
          <w:rFonts w:ascii="Tahoma" w:hAnsi="Tahoma" w:cs="Tahoma"/>
          <w:noProof/>
          <w:color w:val="C00000"/>
          <w:lang w:eastAsia="en-Z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92E46A" wp14:editId="2D92E46B">
                <wp:simplePos x="0" y="0"/>
                <wp:positionH relativeFrom="column">
                  <wp:posOffset>3024505</wp:posOffset>
                </wp:positionH>
                <wp:positionV relativeFrom="paragraph">
                  <wp:posOffset>142240</wp:posOffset>
                </wp:positionV>
                <wp:extent cx="1368000" cy="144000"/>
                <wp:effectExtent l="0" t="0" r="2286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0" cy="144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B514B" id="Rectangle 5" o:spid="_x0000_s1026" style="position:absolute;margin-left:238.15pt;margin-top:11.2pt;width:107.7pt;height:11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" filled="f" strokecolor="#c00000" strokeweight="1.75pt"/>
            </w:pict>
          </mc:Fallback>
        </mc:AlternateContent>
      </w:r>
      <w:r w:rsidR="002B2595" w:rsidRPr="00C42628">
        <w:rPr>
          <w:rFonts w:ascii="Tahoma" w:hAnsi="Tahoma" w:cs="Tahoma"/>
          <w:color w:val="C00000"/>
        </w:rPr>
        <w:t>Accounting Combination</w:t>
      </w:r>
    </w:p>
    <w:p w14:paraId="2D92E459" w14:textId="77777777" w:rsidR="002B2595" w:rsidRPr="00C42628" w:rsidRDefault="00F30CC1" w:rsidP="002B2595">
      <w:pPr>
        <w:pStyle w:val="ListParagraph"/>
        <w:numPr>
          <w:ilvl w:val="0"/>
          <w:numId w:val="1"/>
        </w:numPr>
        <w:rPr>
          <w:rFonts w:ascii="Tahoma" w:hAnsi="Tahoma" w:cs="Tahoma"/>
          <w:color w:val="C00000"/>
        </w:rPr>
      </w:pPr>
      <w:r>
        <w:rPr>
          <w:rFonts w:ascii="Tahoma" w:hAnsi="Tahoma" w:cs="Tahoma"/>
          <w:color w:val="C00000"/>
        </w:rPr>
        <w:t xml:space="preserve">Enter </w:t>
      </w:r>
      <w:r w:rsidR="002B2595" w:rsidRPr="00C42628">
        <w:rPr>
          <w:rFonts w:ascii="Tahoma" w:hAnsi="Tahoma" w:cs="Tahoma"/>
          <w:color w:val="C00000"/>
        </w:rPr>
        <w:t xml:space="preserve">Account number </w:t>
      </w:r>
    </w:p>
    <w:p w14:paraId="2D92E45A" w14:textId="77777777" w:rsidR="002B2595" w:rsidRPr="00C42628" w:rsidRDefault="009D0B58" w:rsidP="002B2595">
      <w:pPr>
        <w:pStyle w:val="ListParagraph"/>
        <w:numPr>
          <w:ilvl w:val="0"/>
          <w:numId w:val="1"/>
        </w:numPr>
        <w:rPr>
          <w:rFonts w:ascii="Tahoma" w:hAnsi="Tahoma" w:cs="Tahoma"/>
          <w:color w:val="C00000"/>
        </w:rPr>
      </w:pPr>
      <w:r>
        <w:rPr>
          <w:rFonts w:ascii="Tahoma" w:hAnsi="Tahoma" w:cs="Tahoma"/>
          <w:color w:val="C00000"/>
        </w:rPr>
        <w:t xml:space="preserve">Click </w:t>
      </w:r>
      <w:r w:rsidR="0054624C">
        <w:rPr>
          <w:rFonts w:ascii="Tahoma" w:hAnsi="Tahoma" w:cs="Tahoma"/>
          <w:noProof/>
          <w:color w:val="C00000"/>
          <w:lang w:eastAsia="en-ZA"/>
        </w:rPr>
        <w:drawing>
          <wp:inline distT="0" distB="0" distL="0" distR="0" wp14:anchorId="2D92E46C" wp14:editId="2D92E46D">
            <wp:extent cx="6286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ttonsmall_search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2E45B" w14:textId="77777777" w:rsidR="00250B68" w:rsidRPr="00250B68" w:rsidRDefault="00250B68" w:rsidP="00250B6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For example:</w:t>
      </w:r>
    </w:p>
    <w:p w14:paraId="2D92E45C" w14:textId="77777777" w:rsidR="00250B68" w:rsidRDefault="00DC4DA4" w:rsidP="002B2595">
      <w:pPr>
        <w:rPr>
          <w:rFonts w:ascii="Tahoma" w:hAnsi="Tahoma" w:cs="Tahoma"/>
          <w:b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D92E46E" wp14:editId="2D92E46F">
                <wp:simplePos x="0" y="0"/>
                <wp:positionH relativeFrom="column">
                  <wp:posOffset>5016500</wp:posOffset>
                </wp:positionH>
                <wp:positionV relativeFrom="paragraph">
                  <wp:posOffset>1931670</wp:posOffset>
                </wp:positionV>
                <wp:extent cx="1557655" cy="952500"/>
                <wp:effectExtent l="0" t="0" r="23495" b="190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7655" cy="952500"/>
                          <a:chOff x="0" y="0"/>
                          <a:chExt cx="1557655" cy="9525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91845" cy="10795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838200" y="0"/>
                            <a:ext cx="719455" cy="10795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00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ounded Rectangle 14"/>
                        <wps:cNvSpPr/>
                        <wps:spPr>
                          <a:xfrm>
                            <a:off x="800100" y="866775"/>
                            <a:ext cx="400050" cy="85725"/>
                          </a:xfrm>
                          <a:prstGeom prst="roundRect">
                            <a:avLst/>
                          </a:prstGeom>
                          <a:noFill/>
                          <a:ln w="2222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8B4420" id="Group 9" o:spid="_x0000_s1026" style="position:absolute;margin-left:395pt;margin-top:152.1pt;width:122.65pt;height:75pt;z-index:251664384" coordsize="15576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">
                <v:rect id="Rectangle 6" o:spid="_x0000_s1027" style="position:absolute;width:7918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" filled="f" strokecolor="blue" strokeweight="1.75pt"/>
                <v:rect id="Rectangle 7" o:spid="_x0000_s1028" style="position:absolute;left:8382;width:7194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" filled="f" strokecolor="#090" strokeweight="1.75pt"/>
                <v:roundrect id="Rounded Rectangle 14" o:spid="_x0000_s1029" style="position:absolute;left:8001;top:8667;width:4000;height: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" filled="f" strokecolor="#00b050" strokeweight="1.75pt">
                  <v:stroke joinstyle="miter"/>
                </v:roundrect>
              </v:group>
            </w:pict>
          </mc:Fallback>
        </mc:AlternateContent>
      </w:r>
      <w:r w:rsidR="00577CD1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1583" behindDoc="0" locked="0" layoutInCell="1" allowOverlap="1" wp14:anchorId="2D92E470" wp14:editId="2D92E471">
                <wp:simplePos x="0" y="0"/>
                <wp:positionH relativeFrom="column">
                  <wp:posOffset>4540249</wp:posOffset>
                </wp:positionH>
                <wp:positionV relativeFrom="paragraph">
                  <wp:posOffset>2854325</wp:posOffset>
                </wp:positionV>
                <wp:extent cx="1247775" cy="876300"/>
                <wp:effectExtent l="0" t="38100" r="47625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8763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F77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57.5pt;margin-top:224.75pt;width:98.25pt;height:69pt;flip:y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" strokecolor="#00b050" strokeweight="1.25pt">
                <v:stroke endarrow="block" joinstyle="miter"/>
              </v:shape>
            </w:pict>
          </mc:Fallback>
        </mc:AlternateContent>
      </w:r>
      <w:r w:rsidR="00577CD1">
        <w:rPr>
          <w:noProof/>
          <w:lang w:eastAsia="en-ZA"/>
        </w:rPr>
        <w:drawing>
          <wp:inline distT="0" distB="0" distL="0" distR="0" wp14:anchorId="2D92E472" wp14:editId="2D92E473">
            <wp:extent cx="6660000" cy="3149227"/>
            <wp:effectExtent l="19050" t="19050" r="26670" b="133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3149227"/>
                    </a:xfrm>
                    <a:prstGeom prst="rect">
                      <a:avLst/>
                    </a:prstGeom>
                    <a:ln w="1905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14:paraId="2D92E45D" w14:textId="77777777" w:rsidR="000B33B8" w:rsidRPr="009A5FEC" w:rsidRDefault="00C42628" w:rsidP="002B2595">
      <w:pPr>
        <w:rPr>
          <w:rFonts w:ascii="Tahoma" w:hAnsi="Tahoma" w:cs="Tahoma"/>
          <w:b/>
        </w:rPr>
      </w:pPr>
      <w:r w:rsidRPr="009A5FEC">
        <w:rPr>
          <w:rFonts w:ascii="Tahoma" w:hAnsi="Tahoma" w:cs="Tahoma"/>
          <w:b/>
        </w:rPr>
        <w:t>The</w:t>
      </w:r>
      <w:r w:rsidR="0005760D" w:rsidRPr="009A5FEC">
        <w:rPr>
          <w:rFonts w:ascii="Tahoma" w:hAnsi="Tahoma" w:cs="Tahoma"/>
          <w:b/>
        </w:rPr>
        <w:t xml:space="preserve"> search</w:t>
      </w:r>
      <w:r w:rsidRPr="009A5FEC">
        <w:rPr>
          <w:rFonts w:ascii="Tahoma" w:hAnsi="Tahoma" w:cs="Tahoma"/>
          <w:b/>
        </w:rPr>
        <w:t xml:space="preserve"> result will indicate</w:t>
      </w:r>
      <w:r w:rsidR="000B33B8" w:rsidRPr="009A5FEC">
        <w:rPr>
          <w:rFonts w:ascii="Tahoma" w:hAnsi="Tahoma" w:cs="Tahoma"/>
          <w:b/>
        </w:rPr>
        <w:t>:</w:t>
      </w:r>
    </w:p>
    <w:p w14:paraId="2D92E45E" w14:textId="77777777" w:rsidR="000B33B8" w:rsidRDefault="000B33B8" w:rsidP="000B33B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C42628" w:rsidRPr="000B33B8">
        <w:rPr>
          <w:rFonts w:ascii="Tahoma" w:hAnsi="Tahoma" w:cs="Tahoma"/>
        </w:rPr>
        <w:t>hether</w:t>
      </w:r>
      <w:r>
        <w:rPr>
          <w:rFonts w:ascii="Tahoma" w:hAnsi="Tahoma" w:cs="Tahoma"/>
        </w:rPr>
        <w:t xml:space="preserve"> an</w:t>
      </w:r>
      <w:r w:rsidRPr="000B33B8">
        <w:rPr>
          <w:rFonts w:ascii="Tahoma" w:hAnsi="Tahoma" w:cs="Tahoma"/>
        </w:rPr>
        <w:t xml:space="preserve"> object is </w:t>
      </w:r>
      <w:r w:rsidRPr="00A757BE">
        <w:rPr>
          <w:rFonts w:ascii="Tahoma" w:hAnsi="Tahoma" w:cs="Tahoma"/>
          <w:b/>
        </w:rPr>
        <w:t>active</w:t>
      </w:r>
      <w:r w:rsidRPr="000B33B8">
        <w:rPr>
          <w:rFonts w:ascii="Tahoma" w:hAnsi="Tahoma" w:cs="Tahoma"/>
        </w:rPr>
        <w:t xml:space="preserve"> = </w:t>
      </w:r>
      <w:r w:rsidRPr="00A757BE">
        <w:rPr>
          <w:rFonts w:ascii="Tahoma" w:hAnsi="Tahoma" w:cs="Tahoma"/>
          <w:b/>
          <w:color w:val="0000FF"/>
        </w:rPr>
        <w:t>E</w:t>
      </w:r>
      <w:r w:rsidR="00C42628" w:rsidRPr="00A757BE">
        <w:rPr>
          <w:rFonts w:ascii="Tahoma" w:hAnsi="Tahoma" w:cs="Tahoma"/>
          <w:b/>
          <w:color w:val="0000FF"/>
        </w:rPr>
        <w:t>ffective</w:t>
      </w:r>
      <w:r w:rsidRPr="00A757BE">
        <w:rPr>
          <w:rFonts w:ascii="Tahoma" w:hAnsi="Tahoma" w:cs="Tahoma"/>
          <w:b/>
          <w:color w:val="0000FF"/>
        </w:rPr>
        <w:t xml:space="preserve"> Start Date</w:t>
      </w:r>
      <w:r w:rsidRPr="000B33B8">
        <w:rPr>
          <w:rFonts w:ascii="Tahoma" w:hAnsi="Tahoma" w:cs="Tahoma"/>
        </w:rPr>
        <w:t xml:space="preserve"> and </w:t>
      </w:r>
    </w:p>
    <w:p w14:paraId="2D92E45F" w14:textId="77777777" w:rsidR="002B2595" w:rsidRPr="00577CD1" w:rsidRDefault="000B33B8" w:rsidP="00D31F9A">
      <w:pPr>
        <w:pStyle w:val="ListParagraph"/>
        <w:numPr>
          <w:ilvl w:val="0"/>
          <w:numId w:val="2"/>
        </w:numPr>
      </w:pPr>
      <w:r w:rsidRPr="00250B68">
        <w:rPr>
          <w:rFonts w:ascii="Tahoma" w:hAnsi="Tahoma" w:cs="Tahoma"/>
        </w:rPr>
        <w:t xml:space="preserve">Whether an object is </w:t>
      </w:r>
      <w:r w:rsidRPr="00250B68">
        <w:rPr>
          <w:rFonts w:ascii="Tahoma" w:hAnsi="Tahoma" w:cs="Tahoma"/>
          <w:b/>
        </w:rPr>
        <w:t>closed/inactive</w:t>
      </w:r>
      <w:r w:rsidRPr="00250B68">
        <w:rPr>
          <w:rFonts w:ascii="Tahoma" w:hAnsi="Tahoma" w:cs="Tahoma"/>
        </w:rPr>
        <w:t xml:space="preserve"> = </w:t>
      </w:r>
      <w:r w:rsidRPr="00250B68">
        <w:rPr>
          <w:rFonts w:ascii="Tahoma" w:hAnsi="Tahoma" w:cs="Tahoma"/>
          <w:b/>
          <w:color w:val="009900"/>
          <w:lang w:val="af-ZA"/>
        </w:rPr>
        <w:t>Effective Close</w:t>
      </w:r>
      <w:r w:rsidR="00C42628" w:rsidRPr="00250B68">
        <w:rPr>
          <w:rFonts w:ascii="Tahoma" w:hAnsi="Tahoma" w:cs="Tahoma"/>
          <w:b/>
          <w:color w:val="009900"/>
        </w:rPr>
        <w:t xml:space="preserve"> </w:t>
      </w:r>
      <w:r w:rsidRPr="00250B68">
        <w:rPr>
          <w:rFonts w:ascii="Tahoma" w:hAnsi="Tahoma" w:cs="Tahoma"/>
          <w:b/>
          <w:color w:val="009900"/>
        </w:rPr>
        <w:t>Date</w:t>
      </w:r>
    </w:p>
    <w:p w14:paraId="2D92E460" w14:textId="77777777" w:rsidR="009A5FEC" w:rsidRPr="009A5FEC" w:rsidRDefault="009A5FEC" w:rsidP="00577CD1">
      <w:pPr>
        <w:rPr>
          <w:rFonts w:ascii="Tahoma" w:hAnsi="Tahoma" w:cs="Tahoma"/>
          <w:b/>
          <w:sz w:val="8"/>
          <w:szCs w:val="8"/>
        </w:rPr>
      </w:pPr>
    </w:p>
    <w:p w14:paraId="2D92E461" w14:textId="77777777" w:rsidR="00577CD1" w:rsidRPr="009A5FEC" w:rsidRDefault="009A5FEC" w:rsidP="00577CD1">
      <w:pPr>
        <w:rPr>
          <w:rFonts w:ascii="Tahoma" w:hAnsi="Tahoma" w:cs="Tahoma"/>
          <w:b/>
        </w:rPr>
      </w:pPr>
      <w:r w:rsidRPr="009A5FEC">
        <w:rPr>
          <w:rFonts w:ascii="Tahoma" w:hAnsi="Tahoma" w:cs="Tahoma"/>
          <w:b/>
        </w:rPr>
        <w:t>Errors found in a transaction:</w:t>
      </w:r>
    </w:p>
    <w:p w14:paraId="2D92E462" w14:textId="77777777" w:rsidR="009A5FEC" w:rsidRDefault="009A5FEC" w:rsidP="00577CD1">
      <w:pPr>
        <w:rPr>
          <w:rFonts w:ascii="Tahoma" w:hAnsi="Tahoma" w:cs="Tahoma"/>
        </w:rPr>
      </w:pPr>
      <w:r>
        <w:rPr>
          <w:noProof/>
          <w:lang w:eastAsia="en-ZA"/>
        </w:rPr>
        <w:drawing>
          <wp:inline distT="0" distB="0" distL="0" distR="0" wp14:anchorId="2D92E474" wp14:editId="2D92E475">
            <wp:extent cx="6695440" cy="278295"/>
            <wp:effectExtent l="19050" t="19050" r="10160" b="266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30659" cy="279759"/>
                    </a:xfrm>
                    <a:prstGeom prst="rect">
                      <a:avLst/>
                    </a:prstGeom>
                    <a:ln w="1905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14:paraId="2D92E463" w14:textId="77777777" w:rsidR="009A5FEC" w:rsidRPr="009A5FEC" w:rsidRDefault="009A5FEC" w:rsidP="00D8404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ascii="Tahoma" w:hAnsi="Tahoma" w:cs="Tahoma"/>
        </w:rPr>
      </w:pPr>
      <w:r w:rsidRPr="009A5FEC">
        <w:rPr>
          <w:rFonts w:ascii="Tahoma" w:hAnsi="Tahoma" w:cs="Tahoma"/>
          <w:color w:val="000000"/>
        </w:rPr>
        <w:t>If you get the following error message: “</w:t>
      </w:r>
      <w:r w:rsidRPr="009A5FEC">
        <w:rPr>
          <w:rFonts w:ascii="Tahoma" w:hAnsi="Tahoma" w:cs="Tahoma"/>
          <w:b/>
          <w:color w:val="000000"/>
        </w:rPr>
        <w:t>Invalid `Accounting Combination`</w:t>
      </w:r>
      <w:r w:rsidR="009B3B70">
        <w:rPr>
          <w:rFonts w:ascii="Tahoma" w:hAnsi="Tahoma" w:cs="Tahoma"/>
          <w:color w:val="000000"/>
        </w:rPr>
        <w:t xml:space="preserve">” - it means that the </w:t>
      </w:r>
      <w:r w:rsidRPr="009A5FEC">
        <w:rPr>
          <w:rFonts w:ascii="Tahoma" w:hAnsi="Tahoma" w:cs="Tahoma"/>
          <w:color w:val="000000"/>
        </w:rPr>
        <w:t xml:space="preserve">specific combination does not exist and that you need to contact Finance: Governance, Reporting and Treasury to link the object before you can proceed.  </w:t>
      </w:r>
    </w:p>
    <w:p w14:paraId="2D92E464" w14:textId="77777777" w:rsidR="009A5FEC" w:rsidRPr="009A5FEC" w:rsidRDefault="009A5FEC" w:rsidP="00D8404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ascii="Tahoma" w:hAnsi="Tahoma" w:cs="Tahoma"/>
        </w:rPr>
      </w:pPr>
      <w:r w:rsidRPr="009A5FEC">
        <w:rPr>
          <w:rFonts w:ascii="Tahoma" w:hAnsi="Tahoma" w:cs="Tahoma"/>
          <w:color w:val="000000"/>
        </w:rPr>
        <w:t>This will only be necessary for the object types</w:t>
      </w:r>
      <w:r>
        <w:rPr>
          <w:rFonts w:ascii="Tahoma" w:hAnsi="Tahoma" w:cs="Tahoma"/>
          <w:color w:val="000000"/>
        </w:rPr>
        <w:t xml:space="preserve"> in the range from </w:t>
      </w:r>
      <w:r w:rsidR="00132C6D">
        <w:rPr>
          <w:rFonts w:ascii="Tahoma" w:hAnsi="Tahoma" w:cs="Tahoma"/>
          <w:b/>
          <w:color w:val="000000"/>
        </w:rPr>
        <w:t>5</w:t>
      </w:r>
      <w:r w:rsidR="00123F45">
        <w:rPr>
          <w:rFonts w:ascii="Tahoma" w:hAnsi="Tahoma" w:cs="Tahoma"/>
          <w:b/>
          <w:color w:val="000000"/>
        </w:rPr>
        <w:t>000</w:t>
      </w:r>
      <w:r>
        <w:rPr>
          <w:rFonts w:ascii="Tahoma" w:hAnsi="Tahoma" w:cs="Tahoma"/>
          <w:color w:val="000000"/>
        </w:rPr>
        <w:t xml:space="preserve"> upwards.</w:t>
      </w:r>
    </w:p>
    <w:p w14:paraId="2D92E465" w14:textId="77777777" w:rsidR="00577CD1" w:rsidRDefault="009A5FEC" w:rsidP="00CE12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</w:pPr>
      <w:r w:rsidRPr="009A5FEC">
        <w:rPr>
          <w:rFonts w:ascii="Tahoma" w:hAnsi="Tahoma" w:cs="Tahoma"/>
          <w:color w:val="000000"/>
        </w:rPr>
        <w:t xml:space="preserve">For expense object types it will not be necessary </w:t>
      </w:r>
      <w:r w:rsidR="009E3386">
        <w:rPr>
          <w:rFonts w:ascii="Tahoma" w:hAnsi="Tahoma" w:cs="Tahoma"/>
          <w:color w:val="000000"/>
        </w:rPr>
        <w:t>to link the objects before they are</w:t>
      </w:r>
      <w:r w:rsidRPr="009A5FEC">
        <w:rPr>
          <w:rFonts w:ascii="Tahoma" w:hAnsi="Tahoma" w:cs="Tahoma"/>
          <w:color w:val="000000"/>
        </w:rPr>
        <w:t xml:space="preserve"> used, it will automatically generate when used for the first time – according to the rules and parameters that apply to the E-doc and transaction.</w:t>
      </w:r>
    </w:p>
    <w:sectPr w:rsidR="00577CD1" w:rsidSect="003818BF">
      <w:pgSz w:w="11906" w:h="16838"/>
      <w:pgMar w:top="737" w:right="794" w:bottom="90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2E478" w14:textId="77777777" w:rsidR="001D7418" w:rsidRDefault="001D7418" w:rsidP="00F05874">
      <w:pPr>
        <w:spacing w:after="0" w:line="240" w:lineRule="auto"/>
      </w:pPr>
      <w:r>
        <w:separator/>
      </w:r>
    </w:p>
  </w:endnote>
  <w:endnote w:type="continuationSeparator" w:id="0">
    <w:p w14:paraId="2D92E479" w14:textId="77777777" w:rsidR="001D7418" w:rsidRDefault="001D7418" w:rsidP="00F0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2E476" w14:textId="77777777" w:rsidR="001D7418" w:rsidRDefault="001D7418" w:rsidP="00F05874">
      <w:pPr>
        <w:spacing w:after="0" w:line="240" w:lineRule="auto"/>
      </w:pPr>
      <w:r>
        <w:separator/>
      </w:r>
    </w:p>
  </w:footnote>
  <w:footnote w:type="continuationSeparator" w:id="0">
    <w:p w14:paraId="2D92E477" w14:textId="77777777" w:rsidR="001D7418" w:rsidRDefault="001D7418" w:rsidP="00F05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33AF7"/>
    <w:multiLevelType w:val="hybridMultilevel"/>
    <w:tmpl w:val="921E32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44D66"/>
    <w:multiLevelType w:val="hybridMultilevel"/>
    <w:tmpl w:val="F9E8CB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57FFD"/>
    <w:multiLevelType w:val="hybridMultilevel"/>
    <w:tmpl w:val="BD18E69A"/>
    <w:lvl w:ilvl="0" w:tplc="1C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 w16cid:durableId="60756095">
    <w:abstractNumId w:val="0"/>
  </w:num>
  <w:num w:numId="2" w16cid:durableId="743995227">
    <w:abstractNumId w:val="1"/>
  </w:num>
  <w:num w:numId="3" w16cid:durableId="1974361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95"/>
    <w:rsid w:val="00024127"/>
    <w:rsid w:val="0005760D"/>
    <w:rsid w:val="000618BB"/>
    <w:rsid w:val="000712F3"/>
    <w:rsid w:val="000A7D0F"/>
    <w:rsid w:val="000B33B8"/>
    <w:rsid w:val="000C6993"/>
    <w:rsid w:val="00123F45"/>
    <w:rsid w:val="00132C6D"/>
    <w:rsid w:val="001D7418"/>
    <w:rsid w:val="00226DAE"/>
    <w:rsid w:val="00230E2F"/>
    <w:rsid w:val="00250B68"/>
    <w:rsid w:val="00282288"/>
    <w:rsid w:val="002915FC"/>
    <w:rsid w:val="002A5963"/>
    <w:rsid w:val="002B0244"/>
    <w:rsid w:val="002B2595"/>
    <w:rsid w:val="003818BF"/>
    <w:rsid w:val="003D3327"/>
    <w:rsid w:val="003F4A34"/>
    <w:rsid w:val="005010AA"/>
    <w:rsid w:val="0054624C"/>
    <w:rsid w:val="00556877"/>
    <w:rsid w:val="005726BB"/>
    <w:rsid w:val="00577CD1"/>
    <w:rsid w:val="005B3482"/>
    <w:rsid w:val="005E7730"/>
    <w:rsid w:val="00627A44"/>
    <w:rsid w:val="0064670B"/>
    <w:rsid w:val="00681303"/>
    <w:rsid w:val="006915DB"/>
    <w:rsid w:val="007C62AE"/>
    <w:rsid w:val="008153ED"/>
    <w:rsid w:val="00837957"/>
    <w:rsid w:val="008E41F3"/>
    <w:rsid w:val="00910F4D"/>
    <w:rsid w:val="009561E6"/>
    <w:rsid w:val="009773AC"/>
    <w:rsid w:val="009A5FEC"/>
    <w:rsid w:val="009B3B70"/>
    <w:rsid w:val="009D0B58"/>
    <w:rsid w:val="009E3386"/>
    <w:rsid w:val="00A62C35"/>
    <w:rsid w:val="00A757BE"/>
    <w:rsid w:val="00A778B3"/>
    <w:rsid w:val="00A81B4B"/>
    <w:rsid w:val="00BE51F7"/>
    <w:rsid w:val="00C42628"/>
    <w:rsid w:val="00CA4012"/>
    <w:rsid w:val="00CC07FB"/>
    <w:rsid w:val="00CC7B70"/>
    <w:rsid w:val="00D93A32"/>
    <w:rsid w:val="00DC4DA4"/>
    <w:rsid w:val="00E07CE7"/>
    <w:rsid w:val="00E80E7F"/>
    <w:rsid w:val="00E867A8"/>
    <w:rsid w:val="00EB47E4"/>
    <w:rsid w:val="00F05874"/>
    <w:rsid w:val="00F30CC1"/>
    <w:rsid w:val="00F4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92E452"/>
  <w15:chartTrackingRefBased/>
  <w15:docId w15:val="{298604AD-252E-41E4-B4C5-4BDC351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2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2595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2B25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3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5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874"/>
  </w:style>
  <w:style w:type="paragraph" w:styleId="Footer">
    <w:name w:val="footer"/>
    <w:basedOn w:val="Normal"/>
    <w:link w:val="FooterChar"/>
    <w:uiPriority w:val="99"/>
    <w:unhideWhenUsed/>
    <w:rsid w:val="00F05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7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4d86f1-83ba-4b13-a702-b5c0231b9337}" enabled="0" method="" siteId="{b14d86f1-83ba-4b13-a702-b5c0231b933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North-West University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Chimone Barends</cp:lastModifiedBy>
  <cp:revision>2</cp:revision>
  <cp:lastPrinted>2018-02-15T08:09:00Z</cp:lastPrinted>
  <dcterms:created xsi:type="dcterms:W3CDTF">2024-09-02T06:31:00Z</dcterms:created>
  <dcterms:modified xsi:type="dcterms:W3CDTF">2024-09-02T06:31:00Z</dcterms:modified>
</cp:coreProperties>
</file>