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3A5B0D" w:rsidRPr="003A5B0D" w:rsidRDefault="003A5B0D" w:rsidP="003A5B0D">
            <w:pPr>
              <w:pStyle w:val="Heading2"/>
              <w:rPr>
                <w:sz w:val="28"/>
                <w:szCs w:val="28"/>
              </w:rPr>
            </w:pPr>
            <w:r w:rsidRPr="003A5B0D">
              <w:rPr>
                <w:sz w:val="28"/>
                <w:szCs w:val="28"/>
              </w:rPr>
              <w:t>Bug</w:t>
            </w:r>
          </w:p>
          <w:p w:rsidR="003A5B0D" w:rsidRDefault="003A5B0D" w:rsidP="003A5B0D">
            <w:pPr>
              <w:spacing w:before="100" w:beforeAutospacing="1" w:after="100" w:afterAutospacing="1"/>
              <w:ind w:left="34"/>
              <w:jc w:val="left"/>
            </w:pPr>
            <w:r w:rsidRPr="003A5B0D">
              <w:rPr>
                <w:b/>
              </w:rPr>
              <w:t>[NWUKFS-2996]</w:t>
            </w:r>
            <w:r>
              <w:t xml:space="preserve"> – (AP) Active Vendor do not return data on DV</w:t>
            </w:r>
            <w:r w:rsidRPr="003A5B0D">
              <w:rPr>
                <w:b/>
              </w:rPr>
              <w:t>: Resolved</w:t>
            </w:r>
          </w:p>
          <w:p w:rsidR="003A5B0D" w:rsidRDefault="003A5B0D" w:rsidP="003A5B0D">
            <w:pPr>
              <w:spacing w:before="100" w:beforeAutospacing="1" w:after="100" w:afterAutospacing="1"/>
              <w:ind w:left="34"/>
              <w:jc w:val="left"/>
            </w:pPr>
            <w:r w:rsidRPr="003A5B0D">
              <w:rPr>
                <w:b/>
              </w:rPr>
              <w:t>[NWUKFS-2998]</w:t>
            </w:r>
            <w:r>
              <w:t xml:space="preserve"> - (AR) Customer doc - attached documents does not open</w:t>
            </w:r>
            <w:r w:rsidRPr="003A5B0D">
              <w:rPr>
                <w:b/>
              </w:rPr>
              <w:t>: Resolved</w:t>
            </w:r>
          </w:p>
          <w:p w:rsidR="003A5B0D" w:rsidRPr="003A5B0D" w:rsidRDefault="003A5B0D" w:rsidP="003A5B0D">
            <w:pPr>
              <w:pStyle w:val="Heading2"/>
              <w:rPr>
                <w:sz w:val="28"/>
                <w:szCs w:val="28"/>
              </w:rPr>
            </w:pPr>
            <w:r w:rsidRPr="003A5B0D">
              <w:rPr>
                <w:sz w:val="28"/>
                <w:szCs w:val="28"/>
              </w:rPr>
              <w:t>Story</w:t>
            </w:r>
          </w:p>
          <w:p w:rsidR="009D28DB" w:rsidRDefault="003A5B0D" w:rsidP="009D28DB">
            <w:pPr>
              <w:spacing w:after="0"/>
              <w:ind w:left="360" w:hanging="360"/>
              <w:jc w:val="left"/>
            </w:pPr>
            <w:r w:rsidRPr="003A5B0D">
              <w:rPr>
                <w:b/>
              </w:rPr>
              <w:t>[NWUKFS-2974]</w:t>
            </w:r>
            <w:r>
              <w:t xml:space="preserve"> - (REQS</w:t>
            </w:r>
            <w:r w:rsidR="009D28DB">
              <w:t>)</w:t>
            </w:r>
            <w:r>
              <w:t xml:space="preserve"> </w:t>
            </w:r>
            <w:r w:rsidR="009D28DB">
              <w:t>Change a</w:t>
            </w:r>
            <w:r>
              <w:t xml:space="preserve">sset </w:t>
            </w:r>
            <w:r w:rsidR="009D28DB">
              <w:t>i</w:t>
            </w:r>
            <w:r>
              <w:t>nformation</w:t>
            </w:r>
            <w:r w:rsidR="009D28DB">
              <w:t xml:space="preserve"> to enable initiator to specify more than one asset </w:t>
            </w:r>
          </w:p>
          <w:p w:rsidR="003A5B0D" w:rsidRDefault="009D28DB" w:rsidP="009D28DB">
            <w:pPr>
              <w:spacing w:after="100" w:afterAutospacing="1"/>
              <w:ind w:left="360" w:hanging="360"/>
              <w:jc w:val="left"/>
            </w:pPr>
            <w:r>
              <w:rPr>
                <w:b/>
              </w:rPr>
              <w:t xml:space="preserve">                               </w:t>
            </w:r>
            <w:r>
              <w:t>representative and location</w:t>
            </w:r>
            <w:r w:rsidRPr="009D28DB">
              <w:rPr>
                <w:b/>
              </w:rPr>
              <w:t>: Resolved</w:t>
            </w:r>
          </w:p>
          <w:p w:rsidR="009D28DB" w:rsidRDefault="003A5B0D" w:rsidP="003A5B0D">
            <w:pPr>
              <w:spacing w:before="100" w:beforeAutospacing="1" w:after="100" w:afterAutospacing="1"/>
              <w:ind w:left="360" w:hanging="360"/>
              <w:jc w:val="left"/>
            </w:pPr>
            <w:r w:rsidRPr="003A5B0D">
              <w:rPr>
                <w:b/>
              </w:rPr>
              <w:t>[NWUKFS-2976]</w:t>
            </w:r>
            <w:r>
              <w:t xml:space="preserve"> - (AP) Allow vendor creation for </w:t>
            </w:r>
            <w:r w:rsidR="009D28DB">
              <w:t xml:space="preserve">foreign </w:t>
            </w:r>
            <w:r>
              <w:t>active employees</w:t>
            </w:r>
            <w:r w:rsidR="009D28DB" w:rsidRPr="009D28DB">
              <w:rPr>
                <w:b/>
              </w:rPr>
              <w:t>: Resolved</w:t>
            </w:r>
          </w:p>
          <w:p w:rsidR="003A5B0D" w:rsidRDefault="009D28DB" w:rsidP="003A5B0D">
            <w:pPr>
              <w:spacing w:before="100" w:beforeAutospacing="1" w:after="100" w:afterAutospacing="1"/>
              <w:ind w:left="360" w:hanging="360"/>
              <w:jc w:val="left"/>
            </w:pPr>
            <w:r w:rsidRPr="003A5B0D">
              <w:rPr>
                <w:b/>
              </w:rPr>
              <w:t xml:space="preserve"> </w:t>
            </w:r>
            <w:r w:rsidR="003A5B0D" w:rsidRPr="003A5B0D">
              <w:rPr>
                <w:b/>
              </w:rPr>
              <w:t xml:space="preserve">[NWUKFS-3000] </w:t>
            </w:r>
            <w:r w:rsidR="003A5B0D">
              <w:t xml:space="preserve">- (CAM) </w:t>
            </w:r>
            <w:r w:rsidR="00E13FCA">
              <w:t>Fix a</w:t>
            </w:r>
            <w:r w:rsidR="003A5B0D">
              <w:t>sset payment on audit tables</w:t>
            </w:r>
            <w:r w:rsidR="00E13FCA" w:rsidRPr="00E13FCA">
              <w:rPr>
                <w:b/>
              </w:rPr>
              <w:t>: Resolved</w:t>
            </w:r>
          </w:p>
          <w:p w:rsidR="003A5B0D" w:rsidRPr="00145DD2" w:rsidRDefault="003A5B0D" w:rsidP="003A5B0D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8244D5" w:rsidRDefault="008244D5" w:rsidP="008244D5">
      <w:pPr>
        <w:pStyle w:val="Heading1"/>
      </w:pPr>
    </w:p>
    <w:p w:rsidR="008244D5" w:rsidRDefault="003C0EE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0B" w:rsidRDefault="00712E0B">
      <w:r>
        <w:separator/>
      </w:r>
    </w:p>
  </w:endnote>
  <w:endnote w:type="continuationSeparator" w:id="0">
    <w:p w:rsidR="00712E0B" w:rsidRDefault="0071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CA" w:rsidRDefault="00E13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7F4E60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E13FCA">
      <w:rPr>
        <w:b/>
        <w:noProof/>
        <w:sz w:val="16"/>
      </w:rPr>
      <w:t>70302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E13FCA">
      <w:rPr>
        <w:b/>
        <w:noProof/>
        <w:sz w:val="16"/>
      </w:rPr>
      <w:t>51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DB7E5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0B" w:rsidRDefault="00712E0B">
      <w:r>
        <w:separator/>
      </w:r>
    </w:p>
  </w:footnote>
  <w:footnote w:type="continuationSeparator" w:id="0">
    <w:p w:rsidR="00712E0B" w:rsidRDefault="0071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CA" w:rsidRDefault="00E13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CA" w:rsidRDefault="00E13F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712E0B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B30112">
      <w:rPr>
        <w:b/>
        <w:sz w:val="36"/>
      </w:rPr>
      <w:t>70</w:t>
    </w:r>
    <w:r w:rsidR="003A5B0D">
      <w:rPr>
        <w:b/>
        <w:sz w:val="36"/>
      </w:rPr>
      <w:t>3</w:t>
    </w:r>
    <w:r w:rsidR="00B30112">
      <w:rPr>
        <w:b/>
        <w:sz w:val="36"/>
      </w:rPr>
      <w:t>0</w:t>
    </w:r>
    <w:r w:rsidR="003A5B0D">
      <w:rPr>
        <w:b/>
        <w:sz w:val="36"/>
      </w:rPr>
      <w:t>2</w:t>
    </w:r>
    <w:r w:rsidR="0019741B">
      <w:rPr>
        <w:b/>
        <w:sz w:val="36"/>
      </w:rPr>
      <w:t>-</w:t>
    </w:r>
    <w:r>
      <w:rPr>
        <w:b/>
        <w:sz w:val="36"/>
      </w:rPr>
      <w:t>2</w:t>
    </w:r>
    <w:r w:rsidR="003A5B0D">
      <w:rPr>
        <w:b/>
        <w:sz w:val="36"/>
      </w:rPr>
      <w:t>51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3A5B0D">
      <w:rPr>
        <w:b/>
        <w:sz w:val="36"/>
      </w:rPr>
      <w:t>7-03-02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61AFF"/>
    <w:multiLevelType w:val="multilevel"/>
    <w:tmpl w:val="D5E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217A1"/>
    <w:multiLevelType w:val="multilevel"/>
    <w:tmpl w:val="5F7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12FAA"/>
    <w:multiLevelType w:val="multilevel"/>
    <w:tmpl w:val="9D5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B55D7"/>
    <w:multiLevelType w:val="multilevel"/>
    <w:tmpl w:val="CD8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7"/>
  </w:num>
  <w:num w:numId="13">
    <w:abstractNumId w:val="19"/>
  </w:num>
  <w:num w:numId="14">
    <w:abstractNumId w:val="0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6"/>
  </w:num>
  <w:num w:numId="20">
    <w:abstractNumId w:val="24"/>
  </w:num>
  <w:num w:numId="21">
    <w:abstractNumId w:val="17"/>
  </w:num>
  <w:num w:numId="22">
    <w:abstractNumId w:val="22"/>
  </w:num>
  <w:num w:numId="23">
    <w:abstractNumId w:val="13"/>
  </w:num>
  <w:num w:numId="24">
    <w:abstractNumId w:val="20"/>
  </w:num>
  <w:num w:numId="25">
    <w:abstractNumId w:val="4"/>
  </w:num>
  <w:num w:numId="26">
    <w:abstractNumId w:val="18"/>
  </w:num>
  <w:num w:numId="27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5B0D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D03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2E0B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28DB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5AC1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B7E56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3FCA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37A9-76C0-42D6-974C-3BECA35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2017-03-06T08:38:00Z</dcterms:created>
  <dcterms:modified xsi:type="dcterms:W3CDTF">2017-03-06T08:38:00Z</dcterms:modified>
</cp:coreProperties>
</file>