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F06915">
        <w:trPr>
          <w:trHeight w:val="4392"/>
        </w:trPr>
        <w:tc>
          <w:tcPr>
            <w:tcW w:w="10348" w:type="dxa"/>
          </w:tcPr>
          <w:p w:rsidR="00B755EC" w:rsidRPr="00B755EC" w:rsidRDefault="00B755EC" w:rsidP="00B755EC">
            <w:pPr>
              <w:pStyle w:val="Heading2"/>
              <w:rPr>
                <w:sz w:val="28"/>
                <w:szCs w:val="28"/>
              </w:rPr>
            </w:pPr>
            <w:r w:rsidRPr="00B755EC">
              <w:rPr>
                <w:sz w:val="28"/>
                <w:szCs w:val="28"/>
              </w:rPr>
              <w:t>Bug</w:t>
            </w:r>
          </w:p>
          <w:p w:rsidR="00B755EC" w:rsidRPr="00B755EC" w:rsidRDefault="00B755EC" w:rsidP="00B755EC">
            <w:pPr>
              <w:spacing w:before="100" w:beforeAutospacing="1" w:after="100" w:afterAutospacing="1"/>
              <w:rPr>
                <w:b/>
              </w:rPr>
            </w:pPr>
            <w:r w:rsidRPr="00B755EC">
              <w:rPr>
                <w:b/>
              </w:rPr>
              <w:t>[NWUKFS-2874]</w:t>
            </w:r>
            <w:r>
              <w:t xml:space="preserve"> - (KIM) Change of time when person become inactive on KFS: </w:t>
            </w:r>
            <w:r>
              <w:rPr>
                <w:b/>
              </w:rPr>
              <w:t>Resolved</w:t>
            </w:r>
          </w:p>
          <w:p w:rsidR="00B755EC" w:rsidRDefault="00B755EC" w:rsidP="00B755EC">
            <w:pPr>
              <w:spacing w:before="100" w:beforeAutospacing="1" w:after="100" w:afterAutospacing="1"/>
            </w:pPr>
            <w:r w:rsidRPr="00B755EC">
              <w:rPr>
                <w:b/>
              </w:rPr>
              <w:t>[NWUKFS-2881]</w:t>
            </w:r>
            <w:r>
              <w:t xml:space="preserve"> - (AP) Warning Message for Duplicate payments – must be first action on routing: </w:t>
            </w:r>
            <w:r>
              <w:rPr>
                <w:b/>
              </w:rPr>
              <w:t>Resolved</w:t>
            </w:r>
          </w:p>
          <w:p w:rsidR="00B755EC" w:rsidRPr="00B755EC" w:rsidRDefault="00B755EC" w:rsidP="00B755EC">
            <w:pPr>
              <w:spacing w:before="100" w:beforeAutospacing="1" w:after="100" w:afterAutospacing="1"/>
              <w:rPr>
                <w:b/>
              </w:rPr>
            </w:pPr>
            <w:r w:rsidRPr="00B755EC">
              <w:rPr>
                <w:b/>
              </w:rPr>
              <w:t>[NWUKFS-2898]</w:t>
            </w:r>
            <w:r>
              <w:t xml:space="preserve"> – (PO) Stack trace error on Purchase Order Amendment: </w:t>
            </w:r>
            <w:r>
              <w:rPr>
                <w:b/>
              </w:rPr>
              <w:t>Resolved</w:t>
            </w:r>
          </w:p>
          <w:p w:rsidR="00B755EC" w:rsidRPr="00B755EC" w:rsidRDefault="00B755EC" w:rsidP="00B755EC">
            <w:pPr>
              <w:spacing w:before="100" w:beforeAutospacing="1" w:after="100" w:afterAutospacing="1"/>
              <w:rPr>
                <w:b/>
              </w:rPr>
            </w:pPr>
            <w:r w:rsidRPr="00B755EC">
              <w:rPr>
                <w:b/>
              </w:rPr>
              <w:t>[NWUKFS-2899]</w:t>
            </w:r>
            <w:r>
              <w:t xml:space="preserve"> – (GEN) Purchase Order Amend -  VAT Metadata incorrect: </w:t>
            </w:r>
            <w:r>
              <w:rPr>
                <w:b/>
              </w:rPr>
              <w:t>Resolved</w:t>
            </w:r>
          </w:p>
          <w:p w:rsidR="00B755EC" w:rsidRDefault="00B755EC" w:rsidP="00B755EC">
            <w:pPr>
              <w:spacing w:after="0"/>
            </w:pPr>
            <w:r w:rsidRPr="00B755EC">
              <w:rPr>
                <w:b/>
              </w:rPr>
              <w:t>[NWUKFS-2901]</w:t>
            </w:r>
            <w:r>
              <w:t xml:space="preserve"> - (PO) Purchase Order Void - VAT Recovery lines not reversed on "old" purchase orders:  </w:t>
            </w:r>
          </w:p>
          <w:p w:rsidR="00B755EC" w:rsidRDefault="00B755EC" w:rsidP="00B755EC">
            <w:pPr>
              <w:spacing w:after="0"/>
            </w:pPr>
            <w:r>
              <w:t xml:space="preserve">                               </w:t>
            </w:r>
            <w:r w:rsidRPr="00B755EC">
              <w:rPr>
                <w:b/>
              </w:rPr>
              <w:t>Resolved</w:t>
            </w:r>
          </w:p>
          <w:p w:rsidR="00B755EC" w:rsidRDefault="00B755EC" w:rsidP="00B755EC">
            <w:pPr>
              <w:spacing w:before="100" w:beforeAutospacing="1" w:after="100" w:afterAutospacing="1"/>
            </w:pPr>
            <w:r w:rsidRPr="00B755EC">
              <w:rPr>
                <w:b/>
              </w:rPr>
              <w:t>[NWUKFS-2902]</w:t>
            </w:r>
            <w:r>
              <w:t xml:space="preserve"> – (AP) Vendor 20550642-0 - incorrect as Individual, ownership need to change: </w:t>
            </w:r>
            <w:r w:rsidRPr="00B755EC">
              <w:rPr>
                <w:b/>
              </w:rPr>
              <w:t>Resolved</w:t>
            </w:r>
          </w:p>
          <w:p w:rsidR="00B755EC" w:rsidRDefault="00B755EC" w:rsidP="00B755EC">
            <w:pPr>
              <w:spacing w:after="0"/>
            </w:pPr>
            <w:r w:rsidRPr="00B755EC">
              <w:rPr>
                <w:b/>
              </w:rPr>
              <w:t xml:space="preserve">[NWUKFS-2904] </w:t>
            </w:r>
            <w:r>
              <w:t xml:space="preserve">– (AP) Payment Request -  Unbalanced encumbrance transactions when a payment request is </w:t>
            </w:r>
          </w:p>
          <w:p w:rsidR="00B755EC" w:rsidRDefault="00B755EC" w:rsidP="00B755EC">
            <w:pPr>
              <w:spacing w:after="0"/>
            </w:pPr>
            <w:r>
              <w:t xml:space="preserve">                                disapproved: </w:t>
            </w:r>
            <w:r w:rsidRPr="00B755EC">
              <w:rPr>
                <w:b/>
              </w:rPr>
              <w:t>Resolved</w:t>
            </w:r>
          </w:p>
          <w:p w:rsidR="00B755EC" w:rsidRDefault="00B755EC" w:rsidP="00B755EC">
            <w:pPr>
              <w:pStyle w:val="Heading2"/>
              <w:rPr>
                <w:sz w:val="28"/>
                <w:szCs w:val="28"/>
              </w:rPr>
            </w:pPr>
          </w:p>
          <w:p w:rsidR="00B755EC" w:rsidRDefault="00B755EC" w:rsidP="0086426E">
            <w:pPr>
              <w:pStyle w:val="Heading2"/>
              <w:spacing w:before="0" w:after="0"/>
              <w:rPr>
                <w:sz w:val="28"/>
                <w:szCs w:val="28"/>
              </w:rPr>
            </w:pPr>
            <w:r w:rsidRPr="00B755EC">
              <w:rPr>
                <w:sz w:val="28"/>
                <w:szCs w:val="28"/>
              </w:rPr>
              <w:t>Story</w:t>
            </w:r>
          </w:p>
          <w:p w:rsidR="0086426E" w:rsidRPr="0086426E" w:rsidRDefault="0086426E" w:rsidP="0086426E"/>
          <w:p w:rsidR="0086426E" w:rsidRDefault="00B755EC" w:rsidP="0086426E">
            <w:pPr>
              <w:spacing w:after="0"/>
            </w:pPr>
            <w:r w:rsidRPr="00B755EC">
              <w:rPr>
                <w:b/>
              </w:rPr>
              <w:t>[NWUKFS-2002]</w:t>
            </w:r>
            <w:r>
              <w:t xml:space="preserve"> - (KMM) Int</w:t>
            </w:r>
            <w:r w:rsidR="0086426E">
              <w:t xml:space="preserve">egration - VV Order Return.  When an order is received by VV where some items  </w:t>
            </w:r>
          </w:p>
          <w:p w:rsidR="0086426E" w:rsidRDefault="0086426E" w:rsidP="0086426E">
            <w:pPr>
              <w:spacing w:after="0"/>
            </w:pPr>
            <w:r>
              <w:t xml:space="preserve">                               must be returned to the supplier, the VV user must be able to send the stock back to the  </w:t>
            </w:r>
          </w:p>
          <w:p w:rsidR="0086426E" w:rsidRDefault="0086426E" w:rsidP="0086426E">
            <w:pPr>
              <w:spacing w:after="0"/>
            </w:pPr>
            <w:r>
              <w:t xml:space="preserve">                               supplier. The store in KMM must then be updated from VV with the amounts returned to the  </w:t>
            </w:r>
          </w:p>
          <w:p w:rsidR="00B755EC" w:rsidRDefault="0086426E" w:rsidP="0086426E">
            <w:pPr>
              <w:spacing w:after="0"/>
            </w:pPr>
            <w:r>
              <w:t xml:space="preserve">                               supplier</w:t>
            </w:r>
            <w:r w:rsidRPr="0086426E">
              <w:rPr>
                <w:b/>
              </w:rPr>
              <w:t>: Resolved</w:t>
            </w:r>
          </w:p>
          <w:p w:rsidR="0086426E" w:rsidRDefault="00B755EC" w:rsidP="0086426E">
            <w:pPr>
              <w:spacing w:before="240" w:after="0"/>
            </w:pPr>
            <w:r w:rsidRPr="00B755EC">
              <w:rPr>
                <w:b/>
              </w:rPr>
              <w:t>[NWUKFS-2885]</w:t>
            </w:r>
            <w:r>
              <w:t xml:space="preserve"> - (PO) Extend </w:t>
            </w:r>
            <w:r w:rsidR="0086426E">
              <w:t>“</w:t>
            </w:r>
            <w:r>
              <w:t>View Related Documents</w:t>
            </w:r>
            <w:r w:rsidR="0086426E">
              <w:t>” tab</w:t>
            </w:r>
            <w:r>
              <w:t xml:space="preserve"> to Include the </w:t>
            </w:r>
            <w:r w:rsidR="0086426E">
              <w:t>“</w:t>
            </w:r>
            <w:r>
              <w:t>Check-In</w:t>
            </w:r>
            <w:r w:rsidR="0086426E">
              <w:t>”</w:t>
            </w:r>
            <w:r>
              <w:t xml:space="preserve"> </w:t>
            </w:r>
            <w:r w:rsidR="0086426E">
              <w:t>d</w:t>
            </w:r>
            <w:r>
              <w:t xml:space="preserve">ocument for </w:t>
            </w:r>
          </w:p>
          <w:p w:rsidR="00B755EC" w:rsidRDefault="0086426E" w:rsidP="0086426E">
            <w:pPr>
              <w:spacing w:after="0"/>
            </w:pPr>
            <w:r>
              <w:t xml:space="preserve">                               </w:t>
            </w:r>
            <w:r w:rsidR="00B755EC">
              <w:t>Warehouses</w:t>
            </w:r>
            <w:r w:rsidRPr="0086426E">
              <w:rPr>
                <w:b/>
              </w:rPr>
              <w:t>: Resolved</w:t>
            </w:r>
          </w:p>
          <w:p w:rsidR="0086426E" w:rsidRDefault="00B755EC" w:rsidP="0086426E">
            <w:pPr>
              <w:spacing w:before="240" w:after="0"/>
            </w:pPr>
            <w:r w:rsidRPr="00B755EC">
              <w:rPr>
                <w:b/>
              </w:rPr>
              <w:t>[NWUKFS-2896]</w:t>
            </w:r>
            <w:r>
              <w:t xml:space="preserve"> - (AR) Validation on Bursary invoices</w:t>
            </w:r>
            <w:r w:rsidR="0086426E">
              <w:t xml:space="preserve"> – Invoice type “Bursaries” may only be used in conjuction </w:t>
            </w:r>
          </w:p>
          <w:p w:rsidR="00B755EC" w:rsidRDefault="0086426E" w:rsidP="0086426E">
            <w:pPr>
              <w:spacing w:after="0"/>
            </w:pPr>
            <w:r>
              <w:t xml:space="preserve">                               with a M- and B-type account: </w:t>
            </w:r>
            <w:r w:rsidRPr="0086426E">
              <w:rPr>
                <w:b/>
              </w:rPr>
              <w:t>Resolved</w:t>
            </w:r>
          </w:p>
          <w:p w:rsidR="00B755EC" w:rsidRDefault="00B755EC" w:rsidP="0086426E">
            <w:pPr>
              <w:spacing w:before="100" w:beforeAutospacing="1" w:after="100" w:afterAutospacing="1"/>
            </w:pPr>
            <w:r w:rsidRPr="00B755EC">
              <w:rPr>
                <w:b/>
              </w:rPr>
              <w:t>[NWUKFS-2900]</w:t>
            </w:r>
            <w:r>
              <w:t xml:space="preserve"> - (KIMAPI) Allow for chart changes</w:t>
            </w:r>
            <w:r w:rsidR="0086426E" w:rsidRPr="0086426E">
              <w:rPr>
                <w:b/>
              </w:rPr>
              <w:t>: Resolved</w:t>
            </w:r>
          </w:p>
          <w:p w:rsidR="007C1502" w:rsidRPr="00145DD2" w:rsidRDefault="007C1502" w:rsidP="007C1502">
            <w:pPr>
              <w:spacing w:after="0"/>
              <w:rPr>
                <w:b/>
              </w:rPr>
            </w:pPr>
          </w:p>
        </w:tc>
      </w:tr>
    </w:tbl>
    <w:p w:rsidR="006132CD" w:rsidRDefault="006132CD" w:rsidP="006132CD"/>
    <w:p w:rsidR="006132CD" w:rsidRDefault="006132CD" w:rsidP="006132CD"/>
    <w:p w:rsidR="0086426E" w:rsidRDefault="0086426E" w:rsidP="006132CD"/>
    <w:p w:rsidR="0086426E" w:rsidRDefault="0086426E" w:rsidP="006132CD"/>
    <w:p w:rsidR="0086426E" w:rsidRDefault="0086426E" w:rsidP="006132CD"/>
    <w:p w:rsidR="0086426E" w:rsidRDefault="0086426E" w:rsidP="006132CD"/>
    <w:p w:rsidR="006132CD" w:rsidRDefault="006132CD" w:rsidP="006132CD">
      <w:pPr>
        <w:pStyle w:val="Heading0"/>
        <w:ind w:left="-142"/>
        <w:rPr>
          <w:szCs w:val="28"/>
        </w:rPr>
      </w:pPr>
      <w:r>
        <w:rPr>
          <w:szCs w:val="28"/>
        </w:rPr>
        <w:lastRenderedPageBreak/>
        <w:t xml:space="preserve"> </w:t>
      </w:r>
      <w:r w:rsidRPr="00D41493">
        <w:rPr>
          <w:szCs w:val="28"/>
        </w:rPr>
        <w:t xml:space="preserve">Summary of </w:t>
      </w:r>
      <w:r>
        <w:rPr>
          <w:szCs w:val="28"/>
        </w:rPr>
        <w:t xml:space="preserve">additions and </w:t>
      </w:r>
      <w:r w:rsidRPr="00D41493">
        <w:rPr>
          <w:szCs w:val="28"/>
        </w:rPr>
        <w:t xml:space="preserve">changes </w:t>
      </w:r>
      <w:r>
        <w:rPr>
          <w:szCs w:val="28"/>
        </w:rPr>
        <w:t xml:space="preserve">to reports </w:t>
      </w:r>
      <w:r w:rsidRPr="00D41493">
        <w:rPr>
          <w:szCs w:val="28"/>
        </w:rPr>
        <w:t>in this deployment</w:t>
      </w:r>
    </w:p>
    <w:p w:rsidR="006132CD" w:rsidRDefault="0007353C" w:rsidP="006132CD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9pt;margin-top:4pt;width:523.9pt;height:411.5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6132CD" w:rsidRDefault="006132CD" w:rsidP="006132CD">
                  <w:pPr>
                    <w:rPr>
                      <w:lang w:val="en-US"/>
                    </w:rPr>
                  </w:pPr>
                </w:p>
                <w:p w:rsidR="0086426E" w:rsidRPr="0086426E" w:rsidRDefault="0086426E" w:rsidP="00C9293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86426E">
                    <w:rPr>
                      <w:sz w:val="28"/>
                      <w:szCs w:val="28"/>
                    </w:rPr>
                    <w:t>Business Requirement</w:t>
                  </w:r>
                </w:p>
                <w:p w:rsidR="009403A3" w:rsidRDefault="0086426E" w:rsidP="00C92936">
                  <w:pPr>
                    <w:spacing w:before="100" w:beforeAutospacing="1" w:after="0"/>
                  </w:pPr>
                  <w:r w:rsidRPr="009403A3">
                    <w:rPr>
                      <w:b/>
                    </w:rPr>
                    <w:t>[KFSREP-608]</w:t>
                  </w:r>
                  <w:r>
                    <w:t xml:space="preserve"> - GLBI004</w:t>
                  </w:r>
                  <w:r w:rsidR="009403A3">
                    <w:t xml:space="preserve"> - </w:t>
                  </w:r>
                  <w:r w:rsidR="009403A3" w:rsidRPr="009403A3">
                    <w:t>NWU GL Account Summary Report (PDF)</w:t>
                  </w:r>
                  <w:r>
                    <w:t xml:space="preserve"> (and possibly GLBI013 &amp; GLBI014?) </w:t>
                  </w:r>
                  <w:r w:rsidR="009403A3">
                    <w:t>–</w:t>
                  </w:r>
                  <w:r>
                    <w:t xml:space="preserve"> </w:t>
                  </w:r>
                </w:p>
                <w:p w:rsidR="0086426E" w:rsidRDefault="009403A3" w:rsidP="00C92936">
                  <w:pPr>
                    <w:spacing w:after="0"/>
                  </w:pPr>
                  <w:r>
                    <w:t xml:space="preserve">                            </w:t>
                  </w:r>
                  <w:r w:rsidR="0086426E">
                    <w:t>hardcoding replace with parameter ("Available for Operating and Capital" block)</w:t>
                  </w:r>
                  <w:r w:rsidRPr="009403A3">
                    <w:rPr>
                      <w:b/>
                    </w:rPr>
                    <w:t>: Resolved</w:t>
                  </w:r>
                </w:p>
                <w:p w:rsidR="0086426E" w:rsidRPr="0086426E" w:rsidRDefault="0086426E" w:rsidP="00C9293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86426E">
                    <w:rPr>
                      <w:sz w:val="28"/>
                      <w:szCs w:val="28"/>
                    </w:rPr>
                    <w:t>Bug</w:t>
                  </w:r>
                </w:p>
                <w:p w:rsidR="009403A3" w:rsidRDefault="0086426E" w:rsidP="00C92936">
                  <w:pPr>
                    <w:spacing w:after="0"/>
                  </w:pPr>
                  <w:r w:rsidRPr="009403A3">
                    <w:rPr>
                      <w:b/>
                    </w:rPr>
                    <w:t>[KFSREP-602]</w:t>
                  </w:r>
                  <w:r>
                    <w:t xml:space="preserve"> - KMMBI005</w:t>
                  </w:r>
                  <w:r w:rsidR="009403A3">
                    <w:t xml:space="preserve"> - </w:t>
                  </w:r>
                  <w:r w:rsidR="009403A3" w:rsidRPr="009403A3">
                    <w:t>NWU KMM Inventory No-movement per Warehouse Report (PDF)</w:t>
                  </w:r>
                  <w:r w:rsidR="009403A3">
                    <w:t xml:space="preserve">) -               </w:t>
                  </w:r>
                </w:p>
                <w:p w:rsidR="0086426E" w:rsidRDefault="009403A3" w:rsidP="00C92936">
                  <w:pPr>
                    <w:spacing w:after="0"/>
                  </w:pPr>
                  <w:r>
                    <w:t xml:space="preserve">                           t</w:t>
                  </w:r>
                  <w:r w:rsidR="0086426E">
                    <w:t>ransaction Period Input Control not working</w:t>
                  </w:r>
                  <w:r w:rsidRPr="009403A3">
                    <w:rPr>
                      <w:b/>
                    </w:rPr>
                    <w:t>: Resolved</w:t>
                  </w:r>
                </w:p>
                <w:p w:rsidR="009403A3" w:rsidRDefault="0086426E" w:rsidP="00C92936">
                  <w:pPr>
                    <w:spacing w:before="100" w:beforeAutospacing="1" w:after="0"/>
                  </w:pPr>
                  <w:r w:rsidRPr="009403A3">
                    <w:rPr>
                      <w:b/>
                    </w:rPr>
                    <w:t>[KFSREP-607]</w:t>
                  </w:r>
                  <w:r>
                    <w:t xml:space="preserve"> - APBI014 </w:t>
                  </w:r>
                  <w:r w:rsidR="009403A3">
                    <w:t xml:space="preserve">- </w:t>
                  </w:r>
                  <w:r w:rsidR="009403A3" w:rsidRPr="009403A3">
                    <w:t>NWU AP Cred Provision for DV's and RV's Report (Excel</w:t>
                  </w:r>
                  <w:r w:rsidR="009403A3">
                    <w:t xml:space="preserve">) – should pick up all Vendors </w:t>
                  </w:r>
                </w:p>
                <w:p w:rsidR="009403A3" w:rsidRDefault="009403A3" w:rsidP="00C92936">
                  <w:pPr>
                    <w:spacing w:after="100" w:afterAutospacing="1"/>
                  </w:pPr>
                  <w:r>
                    <w:t xml:space="preserve">                           and Contract DV transactions</w:t>
                  </w:r>
                  <w:r w:rsidRPr="009403A3">
                    <w:rPr>
                      <w:b/>
                    </w:rPr>
                    <w:t>: Resolved</w:t>
                  </w:r>
                </w:p>
                <w:p w:rsidR="00C92936" w:rsidRDefault="0086426E" w:rsidP="00C92936">
                  <w:pPr>
                    <w:spacing w:after="0"/>
                  </w:pPr>
                  <w:r w:rsidRPr="009403A3">
                    <w:rPr>
                      <w:b/>
                    </w:rPr>
                    <w:t>[KFSREP-609]</w:t>
                  </w:r>
                  <w:r>
                    <w:t xml:space="preserve"> - APBI005P</w:t>
                  </w:r>
                  <w:r w:rsidR="009403A3">
                    <w:t xml:space="preserve"> - </w:t>
                  </w:r>
                  <w:r w:rsidR="009403A3" w:rsidRPr="009403A3">
                    <w:t>NWU AP Prepayment Disbursement Voucher Report (Excel)</w:t>
                  </w:r>
                  <w:r w:rsidR="009403A3">
                    <w:t xml:space="preserve"> </w:t>
                  </w:r>
                  <w:r w:rsidR="00C92936">
                    <w:t xml:space="preserve">add field for document </w:t>
                  </w:r>
                </w:p>
                <w:p w:rsidR="00C92936" w:rsidRDefault="00C92936" w:rsidP="00C92936">
                  <w:pPr>
                    <w:spacing w:after="100" w:afterAutospacing="1"/>
                  </w:pPr>
                  <w:r>
                    <w:t xml:space="preserve">                           status / routing status</w:t>
                  </w:r>
                  <w:r w:rsidRPr="00C92936">
                    <w:rPr>
                      <w:b/>
                    </w:rPr>
                    <w:t>: Resolved</w:t>
                  </w:r>
                  <w:r>
                    <w:t xml:space="preserve"> </w:t>
                  </w:r>
                </w:p>
                <w:p w:rsidR="00C92936" w:rsidRDefault="0086426E" w:rsidP="00C92936">
                  <w:pPr>
                    <w:spacing w:before="100" w:beforeAutospacing="1" w:after="0"/>
                  </w:pPr>
                  <w:r w:rsidRPr="009403A3">
                    <w:rPr>
                      <w:b/>
                    </w:rPr>
                    <w:t>[KFSREP-610]</w:t>
                  </w:r>
                  <w:r>
                    <w:t xml:space="preserve"> - (AR) ARBI016</w:t>
                  </w:r>
                  <w:r w:rsidR="00C92936">
                    <w:t xml:space="preserve"> - </w:t>
                  </w:r>
                  <w:r w:rsidR="00C92936" w:rsidRPr="00C92936">
                    <w:t xml:space="preserve">NWU AP Auditors List Of Vendors And Number Of Transactions (Excel) </w:t>
                  </w:r>
                  <w:r>
                    <w:t xml:space="preserve"> </w:t>
                  </w:r>
                  <w:r w:rsidR="00C92936">
                    <w:t>-</w:t>
                  </w:r>
                </w:p>
                <w:p w:rsidR="0086426E" w:rsidRDefault="00C92936" w:rsidP="00C92936">
                  <w:pPr>
                    <w:spacing w:after="100" w:afterAutospacing="1"/>
                  </w:pPr>
                  <w:r>
                    <w:t xml:space="preserve">                            </w:t>
                  </w:r>
                  <w:r w:rsidR="0086426E">
                    <w:t>Duplicate Totals in the Report</w:t>
                  </w:r>
                  <w:r w:rsidRPr="00C92936">
                    <w:rPr>
                      <w:b/>
                    </w:rPr>
                    <w:t>: Resolved</w:t>
                  </w:r>
                </w:p>
                <w:p w:rsidR="0086426E" w:rsidRPr="0086426E" w:rsidRDefault="0086426E" w:rsidP="00C9293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86426E">
                    <w:rPr>
                      <w:sz w:val="28"/>
                      <w:szCs w:val="28"/>
                    </w:rPr>
                    <w:t>Story</w:t>
                  </w:r>
                </w:p>
                <w:p w:rsidR="0086426E" w:rsidRDefault="0086426E" w:rsidP="00C92936">
                  <w:pPr>
                    <w:spacing w:before="100" w:beforeAutospacing="1" w:after="100" w:afterAutospacing="1"/>
                  </w:pPr>
                  <w:r w:rsidRPr="009403A3">
                    <w:rPr>
                      <w:b/>
                    </w:rPr>
                    <w:t>[KFSREP-302]</w:t>
                  </w:r>
                  <w:r>
                    <w:t xml:space="preserve"> - GLBI020 - </w:t>
                  </w:r>
                  <w:r w:rsidR="00C92936" w:rsidRPr="00C92936">
                    <w:t>NWU GL E-Doc Numbers Report (Excel)</w:t>
                  </w:r>
                  <w:r w:rsidR="00C92936" w:rsidRPr="00C92936">
                    <w:rPr>
                      <w:b/>
                    </w:rPr>
                    <w:t>: Resolved</w:t>
                  </w:r>
                </w:p>
                <w:p w:rsidR="00C92936" w:rsidRDefault="0086426E" w:rsidP="00C9293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9403A3">
                    <w:rPr>
                      <w:b/>
                    </w:rPr>
                    <w:t>[KFSREP-605]</w:t>
                  </w:r>
                  <w:r>
                    <w:t xml:space="preserve"> </w:t>
                  </w:r>
                  <w:r w:rsidR="00C92936">
                    <w:t>–</w:t>
                  </w:r>
                  <w:r>
                    <w:t xml:space="preserve"> </w:t>
                  </w:r>
                  <w:r w:rsidR="00C92936">
                    <w:t xml:space="preserve">Temporary report for </w:t>
                  </w:r>
                  <w:r>
                    <w:t>AP Payee ACH account</w:t>
                  </w:r>
                  <w:r w:rsidR="00C92936">
                    <w:t xml:space="preserve">s without </w:t>
                  </w:r>
                  <w:r>
                    <w:t xml:space="preserve"> e-mail ad</w:t>
                  </w:r>
                  <w:r w:rsidR="00C92936">
                    <w:t>d</w:t>
                  </w:r>
                  <w:r>
                    <w:t>ress</w:t>
                  </w:r>
                  <w:r w:rsidR="00C92936">
                    <w:t>es</w:t>
                  </w:r>
                  <w:r w:rsidR="00C92936" w:rsidRPr="00C92936">
                    <w:rPr>
                      <w:b/>
                    </w:rPr>
                    <w:t>: Resolved</w:t>
                  </w:r>
                </w:p>
                <w:p w:rsidR="0086426E" w:rsidRPr="0086426E" w:rsidRDefault="0086426E" w:rsidP="00C9293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86426E">
                    <w:rPr>
                      <w:sz w:val="28"/>
                      <w:szCs w:val="28"/>
                    </w:rPr>
                    <w:t>Improvement</w:t>
                  </w:r>
                </w:p>
                <w:p w:rsidR="00C92936" w:rsidRDefault="0086426E" w:rsidP="00C92936">
                  <w:pPr>
                    <w:spacing w:before="100" w:beforeAutospacing="1" w:after="0"/>
                  </w:pPr>
                  <w:r w:rsidRPr="009403A3">
                    <w:rPr>
                      <w:b/>
                    </w:rPr>
                    <w:t>[KFSREP-599]</w:t>
                  </w:r>
                  <w:r>
                    <w:t xml:space="preserve"> - CAM reports CAMBI005</w:t>
                  </w:r>
                  <w:r w:rsidR="00C92936">
                    <w:t xml:space="preserve"> (</w:t>
                  </w:r>
                  <w:r w:rsidR="00C92936" w:rsidRPr="00C92936">
                    <w:t>NWU CAM Cost Detail Report (PDF)</w:t>
                  </w:r>
                  <w:r w:rsidR="00C92936">
                    <w:t>)</w:t>
                  </w:r>
                  <w:r>
                    <w:t>, CAMBI006</w:t>
                  </w:r>
                  <w:r w:rsidR="00C92936">
                    <w:t xml:space="preserve"> (</w:t>
                  </w:r>
                  <w:r w:rsidR="00C92936" w:rsidRPr="00C92936">
                    <w:t xml:space="preserve">NWU CAM Cost </w:t>
                  </w:r>
                </w:p>
                <w:p w:rsidR="00C92936" w:rsidRDefault="00C92936" w:rsidP="00C92936">
                  <w:pPr>
                    <w:spacing w:after="0"/>
                  </w:pPr>
                  <w:r>
                    <w:t xml:space="preserve">                           </w:t>
                  </w:r>
                  <w:r w:rsidRPr="00C92936">
                    <w:t>Summary Report (PDF)</w:t>
                  </w:r>
                  <w:r>
                    <w:t>)</w:t>
                  </w:r>
                  <w:r w:rsidR="0086426E">
                    <w:t xml:space="preserve"> and CAMB</w:t>
                  </w:r>
                  <w:r>
                    <w:t>I</w:t>
                  </w:r>
                  <w:r w:rsidR="0086426E">
                    <w:t>010</w:t>
                  </w:r>
                  <w:r>
                    <w:t xml:space="preserve"> (</w:t>
                  </w:r>
                  <w:r w:rsidRPr="00C92936">
                    <w:t>NWU CAM Cost Adjustment Report (PDF)</w:t>
                  </w:r>
                  <w:r>
                    <w:t xml:space="preserve">) </w:t>
                  </w:r>
                  <w:r w:rsidR="0086426E">
                    <w:t xml:space="preserve"> is </w:t>
                  </w:r>
                </w:p>
                <w:p w:rsidR="0086426E" w:rsidRDefault="00C92936" w:rsidP="00C92936">
                  <w:pPr>
                    <w:spacing w:after="100" w:afterAutospacing="1"/>
                  </w:pPr>
                  <w:r>
                    <w:t xml:space="preserve">                           </w:t>
                  </w:r>
                  <w:r w:rsidR="0086426E">
                    <w:t>duplicati</w:t>
                  </w:r>
                  <w:r>
                    <w:t>ng</w:t>
                  </w:r>
                  <w:r w:rsidR="0086426E">
                    <w:t xml:space="preserve"> some transctions</w:t>
                  </w:r>
                  <w:r w:rsidRPr="00C92936">
                    <w:rPr>
                      <w:b/>
                    </w:rPr>
                    <w:t>: Resolved</w:t>
                  </w:r>
                </w:p>
                <w:p w:rsidR="0086426E" w:rsidRPr="0086426E" w:rsidRDefault="0086426E" w:rsidP="006132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Default="006132CD" w:rsidP="006132CD"/>
    <w:p w:rsidR="006132CD" w:rsidRPr="00F9478E" w:rsidRDefault="006132CD" w:rsidP="006132CD"/>
    <w:p w:rsidR="00CB2255" w:rsidRDefault="003A060D" w:rsidP="003A060D">
      <w:pPr>
        <w:pStyle w:val="Heading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26E" w:rsidRDefault="0086426E" w:rsidP="003A060D">
      <w:pPr>
        <w:pStyle w:val="Heading0"/>
        <w:ind w:left="-142"/>
        <w:rPr>
          <w:sz w:val="24"/>
          <w:szCs w:val="24"/>
        </w:rPr>
      </w:pPr>
    </w:p>
    <w:p w:rsidR="0086426E" w:rsidRDefault="0086426E" w:rsidP="003A060D">
      <w:pPr>
        <w:pStyle w:val="Heading0"/>
        <w:ind w:left="-142"/>
        <w:rPr>
          <w:sz w:val="24"/>
          <w:szCs w:val="24"/>
        </w:rPr>
      </w:pPr>
    </w:p>
    <w:p w:rsidR="0086426E" w:rsidRDefault="0086426E" w:rsidP="003A060D">
      <w:pPr>
        <w:pStyle w:val="Heading0"/>
        <w:ind w:left="-142"/>
        <w:rPr>
          <w:sz w:val="24"/>
          <w:szCs w:val="24"/>
        </w:rPr>
      </w:pPr>
    </w:p>
    <w:p w:rsidR="0086426E" w:rsidRDefault="0086426E" w:rsidP="003A060D">
      <w:pPr>
        <w:pStyle w:val="Heading0"/>
        <w:ind w:left="-142"/>
        <w:rPr>
          <w:sz w:val="24"/>
          <w:szCs w:val="24"/>
        </w:rPr>
      </w:pPr>
    </w:p>
    <w:p w:rsidR="0086426E" w:rsidRDefault="0086426E" w:rsidP="003A060D">
      <w:pPr>
        <w:pStyle w:val="Heading0"/>
        <w:ind w:left="-142"/>
        <w:rPr>
          <w:sz w:val="24"/>
          <w:szCs w:val="24"/>
        </w:rPr>
      </w:pPr>
    </w:p>
    <w:p w:rsidR="009403A3" w:rsidRPr="009403A3" w:rsidRDefault="009403A3" w:rsidP="009403A3">
      <w:pPr>
        <w:pStyle w:val="Heading1"/>
      </w:pPr>
    </w:p>
    <w:p w:rsidR="00C92936" w:rsidRDefault="00C92936" w:rsidP="003A060D">
      <w:pPr>
        <w:pStyle w:val="Heading0"/>
        <w:ind w:left="-142"/>
        <w:rPr>
          <w:sz w:val="24"/>
          <w:szCs w:val="24"/>
        </w:rPr>
      </w:pPr>
    </w:p>
    <w:p w:rsidR="00C92936" w:rsidRDefault="00C92936" w:rsidP="003A060D">
      <w:pPr>
        <w:pStyle w:val="Heading0"/>
        <w:ind w:left="-142"/>
        <w:rPr>
          <w:sz w:val="24"/>
          <w:szCs w:val="24"/>
        </w:rPr>
      </w:pPr>
    </w:p>
    <w:p w:rsidR="00C92936" w:rsidRDefault="00C92936" w:rsidP="003A060D">
      <w:pPr>
        <w:pStyle w:val="Heading0"/>
        <w:ind w:left="-142"/>
        <w:rPr>
          <w:sz w:val="24"/>
          <w:szCs w:val="24"/>
        </w:rPr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3C" w:rsidRDefault="0007353C">
      <w:r>
        <w:separator/>
      </w:r>
    </w:p>
  </w:endnote>
  <w:endnote w:type="continuationSeparator" w:id="0">
    <w:p w:rsidR="0007353C" w:rsidRDefault="000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001A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86426E">
      <w:rPr>
        <w:b/>
        <w:noProof/>
        <w:sz w:val="16"/>
      </w:rPr>
      <w:t>908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86426E">
      <w:rPr>
        <w:b/>
        <w:noProof/>
        <w:sz w:val="16"/>
      </w:rPr>
      <w:t>21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001A3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3C" w:rsidRDefault="0007353C">
      <w:r>
        <w:separator/>
      </w:r>
    </w:p>
  </w:footnote>
  <w:footnote w:type="continuationSeparator" w:id="0">
    <w:p w:rsidR="0007353C" w:rsidRDefault="000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07353C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7241A5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</w:t>
    </w:r>
    <w:r w:rsidR="00B755EC">
      <w:rPr>
        <w:b/>
        <w:sz w:val="36"/>
      </w:rPr>
      <w:t>908</w:t>
    </w:r>
    <w:r w:rsidR="0019741B">
      <w:rPr>
        <w:b/>
        <w:sz w:val="36"/>
      </w:rPr>
      <w:t>-</w:t>
    </w:r>
    <w:r w:rsidR="00B755EC">
      <w:rPr>
        <w:b/>
        <w:sz w:val="36"/>
      </w:rPr>
      <w:t>221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 w:rsidR="00061184">
      <w:rPr>
        <w:b/>
        <w:sz w:val="36"/>
      </w:rPr>
      <w:t>0</w:t>
    </w:r>
    <w:r w:rsidR="00B755EC">
      <w:rPr>
        <w:b/>
        <w:sz w:val="36"/>
      </w:rPr>
      <w:t>9</w:t>
    </w:r>
    <w:r w:rsidR="00D971CA">
      <w:rPr>
        <w:b/>
        <w:sz w:val="36"/>
      </w:rPr>
      <w:t>-</w:t>
    </w:r>
    <w:r w:rsidR="00B755EC">
      <w:rPr>
        <w:b/>
        <w:sz w:val="36"/>
      </w:rPr>
      <w:t>08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3AD7"/>
    <w:multiLevelType w:val="multilevel"/>
    <w:tmpl w:val="27B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4525D"/>
    <w:multiLevelType w:val="multilevel"/>
    <w:tmpl w:val="1A9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2588D"/>
    <w:multiLevelType w:val="multilevel"/>
    <w:tmpl w:val="E79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5F86"/>
    <w:multiLevelType w:val="multilevel"/>
    <w:tmpl w:val="A84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51EAA"/>
    <w:multiLevelType w:val="hybridMultilevel"/>
    <w:tmpl w:val="4142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C5CAA"/>
    <w:multiLevelType w:val="multilevel"/>
    <w:tmpl w:val="70F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316D4"/>
    <w:multiLevelType w:val="multilevel"/>
    <w:tmpl w:val="CE7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B07C4"/>
    <w:multiLevelType w:val="multilevel"/>
    <w:tmpl w:val="29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44C6B"/>
    <w:multiLevelType w:val="multilevel"/>
    <w:tmpl w:val="C86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60A7"/>
    <w:multiLevelType w:val="multilevel"/>
    <w:tmpl w:val="711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33DE3"/>
    <w:multiLevelType w:val="multilevel"/>
    <w:tmpl w:val="E50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E46F5A"/>
    <w:multiLevelType w:val="multilevel"/>
    <w:tmpl w:val="2A6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217ABC"/>
    <w:multiLevelType w:val="multilevel"/>
    <w:tmpl w:val="982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365EF3"/>
    <w:multiLevelType w:val="multilevel"/>
    <w:tmpl w:val="B51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B6026"/>
    <w:multiLevelType w:val="multilevel"/>
    <w:tmpl w:val="989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07B6D"/>
    <w:multiLevelType w:val="multilevel"/>
    <w:tmpl w:val="ACF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03E00"/>
    <w:multiLevelType w:val="multilevel"/>
    <w:tmpl w:val="9B9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246A7"/>
    <w:multiLevelType w:val="multilevel"/>
    <w:tmpl w:val="546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657AD0"/>
    <w:multiLevelType w:val="multilevel"/>
    <w:tmpl w:val="818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055055"/>
    <w:multiLevelType w:val="multilevel"/>
    <w:tmpl w:val="0F90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94847"/>
    <w:multiLevelType w:val="multilevel"/>
    <w:tmpl w:val="07D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6720EC"/>
    <w:multiLevelType w:val="multilevel"/>
    <w:tmpl w:val="65A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17E8F"/>
    <w:multiLevelType w:val="multilevel"/>
    <w:tmpl w:val="20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70EA9"/>
    <w:multiLevelType w:val="multilevel"/>
    <w:tmpl w:val="326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1"/>
  </w:num>
  <w:num w:numId="3">
    <w:abstractNumId w:val="33"/>
  </w:num>
  <w:num w:numId="4">
    <w:abstractNumId w:val="37"/>
  </w:num>
  <w:num w:numId="5">
    <w:abstractNumId w:val="1"/>
  </w:num>
  <w:num w:numId="6">
    <w:abstractNumId w:val="47"/>
  </w:num>
  <w:num w:numId="7">
    <w:abstractNumId w:val="29"/>
  </w:num>
  <w:num w:numId="8">
    <w:abstractNumId w:val="39"/>
  </w:num>
  <w:num w:numId="9">
    <w:abstractNumId w:val="23"/>
  </w:num>
  <w:num w:numId="10">
    <w:abstractNumId w:val="8"/>
  </w:num>
  <w:num w:numId="11">
    <w:abstractNumId w:val="0"/>
  </w:num>
  <w:num w:numId="12">
    <w:abstractNumId w:val="24"/>
  </w:num>
  <w:num w:numId="13">
    <w:abstractNumId w:val="9"/>
  </w:num>
  <w:num w:numId="14">
    <w:abstractNumId w:val="44"/>
  </w:num>
  <w:num w:numId="15">
    <w:abstractNumId w:val="4"/>
  </w:num>
  <w:num w:numId="16">
    <w:abstractNumId w:val="40"/>
  </w:num>
  <w:num w:numId="17">
    <w:abstractNumId w:val="28"/>
  </w:num>
  <w:num w:numId="18">
    <w:abstractNumId w:val="42"/>
  </w:num>
  <w:num w:numId="19">
    <w:abstractNumId w:val="2"/>
  </w:num>
  <w:num w:numId="20">
    <w:abstractNumId w:val="20"/>
  </w:num>
  <w:num w:numId="21">
    <w:abstractNumId w:val="19"/>
  </w:num>
  <w:num w:numId="22">
    <w:abstractNumId w:val="10"/>
  </w:num>
  <w:num w:numId="23">
    <w:abstractNumId w:val="17"/>
  </w:num>
  <w:num w:numId="24">
    <w:abstractNumId w:val="15"/>
  </w:num>
  <w:num w:numId="25">
    <w:abstractNumId w:val="36"/>
  </w:num>
  <w:num w:numId="26">
    <w:abstractNumId w:val="46"/>
  </w:num>
  <w:num w:numId="27">
    <w:abstractNumId w:val="43"/>
  </w:num>
  <w:num w:numId="28">
    <w:abstractNumId w:val="11"/>
  </w:num>
  <w:num w:numId="29">
    <w:abstractNumId w:val="45"/>
  </w:num>
  <w:num w:numId="30">
    <w:abstractNumId w:val="18"/>
  </w:num>
  <w:num w:numId="31">
    <w:abstractNumId w:val="14"/>
  </w:num>
  <w:num w:numId="32">
    <w:abstractNumId w:val="6"/>
  </w:num>
  <w:num w:numId="33">
    <w:abstractNumId w:val="25"/>
  </w:num>
  <w:num w:numId="34">
    <w:abstractNumId w:val="12"/>
  </w:num>
  <w:num w:numId="35">
    <w:abstractNumId w:val="3"/>
  </w:num>
  <w:num w:numId="36">
    <w:abstractNumId w:val="22"/>
  </w:num>
  <w:num w:numId="37">
    <w:abstractNumId w:val="32"/>
  </w:num>
  <w:num w:numId="38">
    <w:abstractNumId w:val="30"/>
  </w:num>
  <w:num w:numId="39">
    <w:abstractNumId w:val="38"/>
  </w:num>
  <w:num w:numId="40">
    <w:abstractNumId w:val="13"/>
  </w:num>
  <w:num w:numId="41">
    <w:abstractNumId w:val="48"/>
  </w:num>
  <w:num w:numId="42">
    <w:abstractNumId w:val="35"/>
  </w:num>
  <w:num w:numId="43">
    <w:abstractNumId w:val="16"/>
  </w:num>
  <w:num w:numId="44">
    <w:abstractNumId w:val="5"/>
  </w:num>
  <w:num w:numId="45">
    <w:abstractNumId w:val="7"/>
  </w:num>
  <w:num w:numId="46">
    <w:abstractNumId w:val="21"/>
  </w:num>
  <w:num w:numId="47">
    <w:abstractNumId w:val="31"/>
  </w:num>
  <w:num w:numId="48">
    <w:abstractNumId w:val="34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353C"/>
    <w:rsid w:val="00074636"/>
    <w:rsid w:val="00074B18"/>
    <w:rsid w:val="00074D4A"/>
    <w:rsid w:val="0007634C"/>
    <w:rsid w:val="0008165D"/>
    <w:rsid w:val="000820B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D6DEA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1A3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F05-15C3-4F25-A860-3A734D7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2016-09-09T07:42:00Z</dcterms:created>
  <dcterms:modified xsi:type="dcterms:W3CDTF">2016-09-09T07:42:00Z</dcterms:modified>
</cp:coreProperties>
</file>