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7B440D">
        <w:trPr>
          <w:trHeight w:val="3283"/>
        </w:trPr>
        <w:tc>
          <w:tcPr>
            <w:tcW w:w="10348" w:type="dxa"/>
          </w:tcPr>
          <w:p w:rsidR="00ED5DF8" w:rsidRPr="00ED5DF8" w:rsidRDefault="00ED5DF8" w:rsidP="00ED5DF8">
            <w:pPr>
              <w:pStyle w:val="Heading2"/>
              <w:shd w:val="clear" w:color="auto" w:fill="FFFFFF"/>
              <w:spacing w:before="450" w:after="0"/>
              <w:rPr>
                <w:rFonts w:cs="Arial"/>
                <w:color w:val="333333"/>
                <w:sz w:val="30"/>
                <w:szCs w:val="30"/>
              </w:rPr>
            </w:pPr>
            <w:r w:rsidRPr="00ED5DF8">
              <w:rPr>
                <w:rFonts w:cs="Arial"/>
                <w:bCs/>
                <w:color w:val="333333"/>
                <w:sz w:val="30"/>
                <w:szCs w:val="30"/>
              </w:rPr>
              <w:t>Bug</w:t>
            </w:r>
          </w:p>
          <w:p w:rsidR="00ED5DF8" w:rsidRDefault="00ED5DF8" w:rsidP="00542C8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D5DF8">
              <w:rPr>
                <w:rFonts w:cs="Arial"/>
                <w:b/>
                <w:color w:val="333333"/>
                <w:sz w:val="21"/>
                <w:szCs w:val="21"/>
              </w:rPr>
              <w:t>[NWUKFS-2364]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>–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 xml:space="preserve">(AP and GL) Correction of </w:t>
            </w:r>
            <w:r>
              <w:rPr>
                <w:rFonts w:cs="Arial"/>
                <w:color w:val="333333"/>
                <w:sz w:val="21"/>
                <w:szCs w:val="21"/>
              </w:rPr>
              <w:t>GL transaction when RV is finalized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 xml:space="preserve"> – used wrong object code: </w:t>
            </w:r>
            <w:r w:rsidR="00542C8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ED5DF8" w:rsidRDefault="00ED5DF8" w:rsidP="00542C8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D5DF8">
              <w:rPr>
                <w:rFonts w:cs="Arial"/>
                <w:b/>
                <w:color w:val="333333"/>
                <w:sz w:val="21"/>
                <w:szCs w:val="21"/>
              </w:rPr>
              <w:t>[NWUKFS-2587]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>–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 xml:space="preserve">(AP) Payment request - incorrect VAT recovered on GL pening entries: </w:t>
            </w:r>
            <w:r w:rsidR="00542C82" w:rsidRPr="00542C8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ED5DF8" w:rsidRDefault="00ED5DF8" w:rsidP="00542C8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D5DF8">
              <w:rPr>
                <w:rFonts w:cs="Arial"/>
                <w:b/>
                <w:color w:val="333333"/>
                <w:sz w:val="21"/>
                <w:szCs w:val="21"/>
              </w:rPr>
              <w:t>[NWUKFS-2637]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GLBI010 - Report name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 xml:space="preserve"> change: </w:t>
            </w:r>
            <w:r w:rsidR="00542C8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ED5DF8" w:rsidRDefault="00ED5DF8" w:rsidP="00542C8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D5DF8">
              <w:rPr>
                <w:rFonts w:cs="Arial"/>
                <w:b/>
                <w:color w:val="333333"/>
                <w:sz w:val="21"/>
                <w:szCs w:val="21"/>
              </w:rPr>
              <w:t>[NWUKFS-2642]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>–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>(</w:t>
            </w:r>
            <w:r>
              <w:rPr>
                <w:rFonts w:cs="Arial"/>
                <w:color w:val="333333"/>
                <w:sz w:val="21"/>
                <w:szCs w:val="21"/>
              </w:rPr>
              <w:t>GL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>)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Correct historic data for changed object types on the RJV/JV trans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>a</w:t>
            </w:r>
            <w:r>
              <w:rPr>
                <w:rFonts w:cs="Arial"/>
                <w:color w:val="333333"/>
                <w:sz w:val="21"/>
                <w:szCs w:val="21"/>
              </w:rPr>
              <w:t>ctions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542C8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ED5DF8" w:rsidRDefault="00ED5DF8" w:rsidP="00542C8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ED5DF8">
              <w:rPr>
                <w:rFonts w:cs="Arial"/>
                <w:b/>
                <w:color w:val="333333"/>
                <w:sz w:val="21"/>
                <w:szCs w:val="21"/>
              </w:rPr>
              <w:t>[NWUKFS-2643]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>–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 xml:space="preserve">(AR) </w:t>
            </w:r>
            <w:r>
              <w:rPr>
                <w:rFonts w:cs="Arial"/>
                <w:color w:val="333333"/>
                <w:sz w:val="21"/>
                <w:szCs w:val="21"/>
              </w:rPr>
              <w:t>Incident report: View of customer history reports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542C8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ED5DF8" w:rsidRPr="00ED5DF8" w:rsidRDefault="00ED5DF8" w:rsidP="00ED5DF8">
            <w:pPr>
              <w:pStyle w:val="Heading2"/>
              <w:shd w:val="clear" w:color="auto" w:fill="FFFFFF"/>
              <w:spacing w:before="450" w:after="0"/>
              <w:rPr>
                <w:rFonts w:cs="Arial"/>
                <w:color w:val="333333"/>
                <w:sz w:val="30"/>
                <w:szCs w:val="30"/>
              </w:rPr>
            </w:pPr>
            <w:r w:rsidRPr="00ED5DF8">
              <w:rPr>
                <w:rFonts w:cs="Arial"/>
                <w:bCs/>
                <w:color w:val="333333"/>
                <w:sz w:val="30"/>
                <w:szCs w:val="30"/>
              </w:rPr>
              <w:t>Story</w:t>
            </w:r>
          </w:p>
          <w:p w:rsidR="00ED5DF8" w:rsidRDefault="00ED5DF8" w:rsidP="00ED5DF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rFonts w:cs="Arial"/>
                <w:color w:val="333333"/>
                <w:sz w:val="21"/>
                <w:szCs w:val="21"/>
              </w:rPr>
            </w:pPr>
            <w:r w:rsidRPr="00542C82">
              <w:rPr>
                <w:rFonts w:cs="Arial"/>
                <w:b/>
                <w:color w:val="333333"/>
                <w:sz w:val="21"/>
                <w:szCs w:val="21"/>
              </w:rPr>
              <w:t>[NWUKFS-2616]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>–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 xml:space="preserve">(KIM) </w:t>
            </w:r>
            <w:r>
              <w:rPr>
                <w:rFonts w:cs="Arial"/>
                <w:color w:val="333333"/>
                <w:sz w:val="21"/>
                <w:szCs w:val="21"/>
              </w:rPr>
              <w:t>Organization Review delegate global - must override delegates that was setup earlier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542C82" w:rsidRPr="00542C8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E5691E" w:rsidRPr="002B050F" w:rsidRDefault="00ED5DF8" w:rsidP="00542C8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sz w:val="24"/>
                <w:szCs w:val="24"/>
              </w:rPr>
            </w:pPr>
            <w:r w:rsidRPr="00542C82">
              <w:rPr>
                <w:rFonts w:cs="Arial"/>
                <w:b/>
                <w:color w:val="333333"/>
                <w:sz w:val="21"/>
                <w:szCs w:val="21"/>
              </w:rPr>
              <w:t>[NWUKFS-2630]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(AR) Extension of Columns on the Customer Report</w:t>
            </w:r>
            <w:r w:rsidR="00542C82"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="00542C82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</w:tc>
      </w:tr>
    </w:tbl>
    <w:p w:rsidR="00E5691E" w:rsidRDefault="00E5691E" w:rsidP="00D155D3">
      <w:pPr>
        <w:pStyle w:val="Heading0"/>
        <w:ind w:left="-142" w:firstLine="142"/>
        <w:rPr>
          <w:szCs w:val="28"/>
        </w:rPr>
      </w:pPr>
    </w:p>
    <w:p w:rsidR="00BD4F3E" w:rsidRDefault="00BD4F3E" w:rsidP="000C2D44">
      <w:pPr>
        <w:ind w:left="-142"/>
        <w:rPr>
          <w:b/>
          <w:sz w:val="24"/>
          <w:szCs w:val="24"/>
        </w:rPr>
      </w:pPr>
    </w:p>
    <w:p w:rsidR="00D33E9F" w:rsidRDefault="00D33E9F" w:rsidP="000C2D44">
      <w:pPr>
        <w:ind w:left="-142"/>
        <w:rPr>
          <w:b/>
          <w:sz w:val="24"/>
          <w:szCs w:val="24"/>
        </w:rPr>
      </w:pPr>
      <w:r w:rsidRPr="00B63A69">
        <w:rPr>
          <w:b/>
          <w:sz w:val="24"/>
          <w:szCs w:val="24"/>
        </w:rPr>
        <w:t>KFS Project Team</w:t>
      </w:r>
    </w:p>
    <w:sectPr w:rsidR="00D33E9F" w:rsidSect="00832E53">
      <w:footerReference w:type="default" r:id="rId9"/>
      <w:headerReference w:type="first" r:id="rId10"/>
      <w:footerReference w:type="first" r:id="rId11"/>
      <w:type w:val="continuous"/>
      <w:pgSz w:w="11907" w:h="16840" w:code="9"/>
      <w:pgMar w:top="426" w:right="850" w:bottom="709" w:left="851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75" w:rsidRDefault="008E1A75">
      <w:r>
        <w:separator/>
      </w:r>
    </w:p>
  </w:endnote>
  <w:endnote w:type="continuationSeparator" w:id="0">
    <w:p w:rsidR="008E1A75" w:rsidRDefault="008E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7B440D">
      <w:rPr>
        <w:b/>
        <w:noProof/>
        <w:sz w:val="16"/>
      </w:rPr>
      <w:t>DeploymentNote_KFS_201510</w:t>
    </w:r>
    <w:r w:rsidR="00882E66">
      <w:rPr>
        <w:b/>
        <w:noProof/>
        <w:sz w:val="16"/>
      </w:rPr>
      <w:t>_1</w:t>
    </w:r>
    <w:r w:rsidR="007B440D">
      <w:rPr>
        <w:b/>
        <w:noProof/>
        <w:sz w:val="16"/>
      </w:rPr>
      <w:t>54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3F484C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D57D39">
      <w:rPr>
        <w:b/>
        <w:noProof/>
        <w:sz w:val="16"/>
      </w:rPr>
      <w:t>DeploymentNote_KFS_201510</w:t>
    </w:r>
    <w:r w:rsidR="004449D6">
      <w:rPr>
        <w:b/>
        <w:noProof/>
        <w:sz w:val="16"/>
      </w:rPr>
      <w:t>12</w:t>
    </w:r>
    <w:r w:rsidR="00D33E9F">
      <w:rPr>
        <w:b/>
        <w:noProof/>
        <w:sz w:val="16"/>
      </w:rPr>
      <w:t>_1</w:t>
    </w:r>
    <w:r w:rsidR="004449D6">
      <w:rPr>
        <w:b/>
        <w:noProof/>
        <w:sz w:val="16"/>
      </w:rPr>
      <w:t>55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142735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75" w:rsidRDefault="008E1A75">
      <w:r>
        <w:separator/>
      </w:r>
    </w:p>
  </w:footnote>
  <w:footnote w:type="continuationSeparator" w:id="0">
    <w:p w:rsidR="008E1A75" w:rsidRDefault="008E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8E1A75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D57D39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20151</w:t>
    </w:r>
    <w:r w:rsidR="00ED5DF8">
      <w:rPr>
        <w:b/>
        <w:sz w:val="36"/>
      </w:rPr>
      <w:t>026</w:t>
    </w:r>
    <w:r w:rsidR="0019741B">
      <w:rPr>
        <w:b/>
        <w:sz w:val="36"/>
      </w:rPr>
      <w:t>-</w:t>
    </w:r>
    <w:r w:rsidR="002264C7">
      <w:rPr>
        <w:b/>
        <w:sz w:val="36"/>
      </w:rPr>
      <w:t>1</w:t>
    </w:r>
    <w:r w:rsidR="00852604">
      <w:rPr>
        <w:b/>
        <w:sz w:val="36"/>
      </w:rPr>
      <w:t>6</w:t>
    </w:r>
    <w:r w:rsidR="00ED5DF8">
      <w:rPr>
        <w:b/>
        <w:sz w:val="36"/>
      </w:rPr>
      <w:t>1</w:t>
    </w:r>
    <w:r w:rsidR="0019741B" w:rsidRPr="004034B1">
      <w:rPr>
        <w:b/>
        <w:sz w:val="36"/>
      </w:rPr>
      <w:t xml:space="preserve"> </w:t>
    </w:r>
    <w:r>
      <w:rPr>
        <w:b/>
        <w:sz w:val="36"/>
      </w:rPr>
      <w:t>Date: 2015-1</w:t>
    </w:r>
    <w:r w:rsidR="00ED5DF8">
      <w:rPr>
        <w:b/>
        <w:sz w:val="36"/>
      </w:rPr>
      <w:t>0-26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E5F"/>
    <w:multiLevelType w:val="multilevel"/>
    <w:tmpl w:val="884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50666"/>
    <w:multiLevelType w:val="multilevel"/>
    <w:tmpl w:val="4A0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A3222"/>
    <w:multiLevelType w:val="multilevel"/>
    <w:tmpl w:val="121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D196E"/>
    <w:multiLevelType w:val="multilevel"/>
    <w:tmpl w:val="A3D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F412B"/>
    <w:multiLevelType w:val="multilevel"/>
    <w:tmpl w:val="A0A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47C58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D3C59"/>
    <w:multiLevelType w:val="multilevel"/>
    <w:tmpl w:val="DC6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D0523"/>
    <w:multiLevelType w:val="multilevel"/>
    <w:tmpl w:val="819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B437F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361F7"/>
    <w:multiLevelType w:val="multilevel"/>
    <w:tmpl w:val="3C2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95E1E"/>
    <w:multiLevelType w:val="multilevel"/>
    <w:tmpl w:val="050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A5906"/>
    <w:multiLevelType w:val="multilevel"/>
    <w:tmpl w:val="2BA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85A7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B494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C72EEC"/>
    <w:multiLevelType w:val="multilevel"/>
    <w:tmpl w:val="873C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D5A8C"/>
    <w:multiLevelType w:val="multilevel"/>
    <w:tmpl w:val="F1E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F7C77"/>
    <w:multiLevelType w:val="multilevel"/>
    <w:tmpl w:val="7AB0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52FB5"/>
    <w:multiLevelType w:val="multilevel"/>
    <w:tmpl w:val="BAB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AA76FA"/>
    <w:multiLevelType w:val="multilevel"/>
    <w:tmpl w:val="416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B7EC1"/>
    <w:multiLevelType w:val="multilevel"/>
    <w:tmpl w:val="072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30933"/>
    <w:multiLevelType w:val="multilevel"/>
    <w:tmpl w:val="566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A301D"/>
    <w:multiLevelType w:val="multilevel"/>
    <w:tmpl w:val="0DE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6B6CEF"/>
    <w:multiLevelType w:val="multilevel"/>
    <w:tmpl w:val="DCE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8E506F"/>
    <w:multiLevelType w:val="multilevel"/>
    <w:tmpl w:val="E53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24"/>
  </w:num>
  <w:num w:numId="5">
    <w:abstractNumId w:val="16"/>
  </w:num>
  <w:num w:numId="6">
    <w:abstractNumId w:val="1"/>
  </w:num>
  <w:num w:numId="7">
    <w:abstractNumId w:val="4"/>
  </w:num>
  <w:num w:numId="8">
    <w:abstractNumId w:val="20"/>
  </w:num>
  <w:num w:numId="9">
    <w:abstractNumId w:val="9"/>
  </w:num>
  <w:num w:numId="10">
    <w:abstractNumId w:val="7"/>
  </w:num>
  <w:num w:numId="11">
    <w:abstractNumId w:val="22"/>
  </w:num>
  <w:num w:numId="12">
    <w:abstractNumId w:val="3"/>
  </w:num>
  <w:num w:numId="13">
    <w:abstractNumId w:val="8"/>
  </w:num>
  <w:num w:numId="14">
    <w:abstractNumId w:val="21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17"/>
  </w:num>
  <w:num w:numId="21">
    <w:abstractNumId w:val="18"/>
  </w:num>
  <w:num w:numId="22">
    <w:abstractNumId w:val="23"/>
  </w:num>
  <w:num w:numId="23">
    <w:abstractNumId w:val="0"/>
  </w:num>
  <w:num w:numId="24">
    <w:abstractNumId w:val="2"/>
  </w:num>
  <w:num w:numId="2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2304"/>
    <w:rsid w:val="00062E0F"/>
    <w:rsid w:val="00063C26"/>
    <w:rsid w:val="00064A3C"/>
    <w:rsid w:val="00064AE4"/>
    <w:rsid w:val="000702EB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206AA"/>
    <w:rsid w:val="00120E77"/>
    <w:rsid w:val="00121AD2"/>
    <w:rsid w:val="00122034"/>
    <w:rsid w:val="001221AC"/>
    <w:rsid w:val="0012289F"/>
    <w:rsid w:val="00122BFD"/>
    <w:rsid w:val="0012392D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C21"/>
    <w:rsid w:val="00142735"/>
    <w:rsid w:val="001443D9"/>
    <w:rsid w:val="00144504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74E4"/>
    <w:rsid w:val="002D7AD5"/>
    <w:rsid w:val="002D7BC5"/>
    <w:rsid w:val="002E087E"/>
    <w:rsid w:val="002E1525"/>
    <w:rsid w:val="002E15AF"/>
    <w:rsid w:val="002E3097"/>
    <w:rsid w:val="002E394C"/>
    <w:rsid w:val="002E3CB7"/>
    <w:rsid w:val="002E4D81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21D3"/>
    <w:rsid w:val="003831D7"/>
    <w:rsid w:val="00387293"/>
    <w:rsid w:val="00390B0A"/>
    <w:rsid w:val="00391AB6"/>
    <w:rsid w:val="00391D89"/>
    <w:rsid w:val="0039227B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597D"/>
    <w:rsid w:val="003D11C6"/>
    <w:rsid w:val="003D16DC"/>
    <w:rsid w:val="003D1D99"/>
    <w:rsid w:val="003D2B0D"/>
    <w:rsid w:val="003D37F9"/>
    <w:rsid w:val="003D504D"/>
    <w:rsid w:val="003E45ED"/>
    <w:rsid w:val="003E4764"/>
    <w:rsid w:val="003E4BAB"/>
    <w:rsid w:val="003E6906"/>
    <w:rsid w:val="003E6E04"/>
    <w:rsid w:val="003E6E05"/>
    <w:rsid w:val="003E7F0B"/>
    <w:rsid w:val="003F0BBA"/>
    <w:rsid w:val="003F16C2"/>
    <w:rsid w:val="003F39F7"/>
    <w:rsid w:val="003F4513"/>
    <w:rsid w:val="003F484C"/>
    <w:rsid w:val="003F5CF3"/>
    <w:rsid w:val="003F6CBC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20453"/>
    <w:rsid w:val="004211F4"/>
    <w:rsid w:val="00421C92"/>
    <w:rsid w:val="00423FD4"/>
    <w:rsid w:val="00426938"/>
    <w:rsid w:val="0042696C"/>
    <w:rsid w:val="00431519"/>
    <w:rsid w:val="004449D6"/>
    <w:rsid w:val="004457D4"/>
    <w:rsid w:val="004510D2"/>
    <w:rsid w:val="00454FAB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1252"/>
    <w:rsid w:val="00483678"/>
    <w:rsid w:val="0048450D"/>
    <w:rsid w:val="00487123"/>
    <w:rsid w:val="00487414"/>
    <w:rsid w:val="00490681"/>
    <w:rsid w:val="00493882"/>
    <w:rsid w:val="0049412F"/>
    <w:rsid w:val="0049467D"/>
    <w:rsid w:val="00494A4F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DBB"/>
    <w:rsid w:val="00566875"/>
    <w:rsid w:val="00566A38"/>
    <w:rsid w:val="0056788B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31270"/>
    <w:rsid w:val="00631DD5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11E0"/>
    <w:rsid w:val="006B1FC3"/>
    <w:rsid w:val="006B2641"/>
    <w:rsid w:val="006B3F3D"/>
    <w:rsid w:val="006D0063"/>
    <w:rsid w:val="006D089A"/>
    <w:rsid w:val="006D2C27"/>
    <w:rsid w:val="006D4B8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70096B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2977"/>
    <w:rsid w:val="00832CA1"/>
    <w:rsid w:val="00832E53"/>
    <w:rsid w:val="008360DE"/>
    <w:rsid w:val="008363A2"/>
    <w:rsid w:val="00837B50"/>
    <w:rsid w:val="00840522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E06FC"/>
    <w:rsid w:val="008E18A7"/>
    <w:rsid w:val="008E1A75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A21"/>
    <w:rsid w:val="00952E19"/>
    <w:rsid w:val="00955CAB"/>
    <w:rsid w:val="009612C6"/>
    <w:rsid w:val="009624FB"/>
    <w:rsid w:val="00963371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374"/>
    <w:rsid w:val="009C7F37"/>
    <w:rsid w:val="009D40DE"/>
    <w:rsid w:val="009D4108"/>
    <w:rsid w:val="009D4A9C"/>
    <w:rsid w:val="009D4BD0"/>
    <w:rsid w:val="009D6BF9"/>
    <w:rsid w:val="009D7CD5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18D8"/>
    <w:rsid w:val="00A5219D"/>
    <w:rsid w:val="00A54011"/>
    <w:rsid w:val="00A556C2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1ECB"/>
    <w:rsid w:val="00A9209C"/>
    <w:rsid w:val="00A92AE1"/>
    <w:rsid w:val="00A92ED6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5DD3"/>
    <w:rsid w:val="00AC5E20"/>
    <w:rsid w:val="00AC7A35"/>
    <w:rsid w:val="00AD1F2B"/>
    <w:rsid w:val="00AD37F2"/>
    <w:rsid w:val="00AD40DA"/>
    <w:rsid w:val="00AD661C"/>
    <w:rsid w:val="00AD6774"/>
    <w:rsid w:val="00AE46EC"/>
    <w:rsid w:val="00AE4D83"/>
    <w:rsid w:val="00AE6ACB"/>
    <w:rsid w:val="00AE7F19"/>
    <w:rsid w:val="00AF1C26"/>
    <w:rsid w:val="00AF2A9A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5181"/>
    <w:rsid w:val="00B26C6D"/>
    <w:rsid w:val="00B27130"/>
    <w:rsid w:val="00B3031B"/>
    <w:rsid w:val="00B30E9A"/>
    <w:rsid w:val="00B3213D"/>
    <w:rsid w:val="00B32338"/>
    <w:rsid w:val="00B32B61"/>
    <w:rsid w:val="00B33531"/>
    <w:rsid w:val="00B338BE"/>
    <w:rsid w:val="00B37714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903B2"/>
    <w:rsid w:val="00B915B9"/>
    <w:rsid w:val="00B931D9"/>
    <w:rsid w:val="00B94AA4"/>
    <w:rsid w:val="00B95882"/>
    <w:rsid w:val="00B95D2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6184"/>
    <w:rsid w:val="00D913A4"/>
    <w:rsid w:val="00D91CCD"/>
    <w:rsid w:val="00D921DC"/>
    <w:rsid w:val="00D92B8D"/>
    <w:rsid w:val="00D9414E"/>
    <w:rsid w:val="00D959D8"/>
    <w:rsid w:val="00D96A00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4629"/>
    <w:rsid w:val="00DD521B"/>
    <w:rsid w:val="00DD5CE2"/>
    <w:rsid w:val="00DD5DFB"/>
    <w:rsid w:val="00DD747B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1E7C"/>
    <w:rsid w:val="00EE2B80"/>
    <w:rsid w:val="00EE3028"/>
    <w:rsid w:val="00EE3B59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10D39"/>
    <w:rsid w:val="00F1108C"/>
    <w:rsid w:val="00F13FED"/>
    <w:rsid w:val="00F14047"/>
    <w:rsid w:val="00F15925"/>
    <w:rsid w:val="00F15E6F"/>
    <w:rsid w:val="00F16E30"/>
    <w:rsid w:val="00F2405E"/>
    <w:rsid w:val="00F241A1"/>
    <w:rsid w:val="00F2457F"/>
    <w:rsid w:val="00F25601"/>
    <w:rsid w:val="00F25760"/>
    <w:rsid w:val="00F26A11"/>
    <w:rsid w:val="00F376C5"/>
    <w:rsid w:val="00F40216"/>
    <w:rsid w:val="00F42C3E"/>
    <w:rsid w:val="00F432A4"/>
    <w:rsid w:val="00F452DB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4D9F-DE7E-4584-8961-579529F0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2015-11-13T08:47:00Z</dcterms:created>
  <dcterms:modified xsi:type="dcterms:W3CDTF">2015-11-13T08:47:00Z</dcterms:modified>
</cp:coreProperties>
</file>