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BF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F92C5C" w:rsidRPr="00BE79B6" w:rsidRDefault="00476889" w:rsidP="00F92C5C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120130" cy="9410700"/>
                <wp:effectExtent l="19050" t="22860" r="23495" b="2476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900" w:rsidRPr="002E504E" w:rsidRDefault="00476889" w:rsidP="00476889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bookmarkStart w:id="0" w:name="_GoBack"/>
                            <w:r w:rsidRPr="00476889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114550" cy="885825"/>
                                  <wp:effectExtent l="0" t="0" r="0" b="9525"/>
                                  <wp:docPr id="2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7C2900" w:rsidRDefault="007C2900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Financial Processing – Purchasing</w:t>
                            </w:r>
                            <w:r w:rsidR="000039E2">
                              <w:rPr>
                                <w:rFonts w:ascii="Arial" w:hAnsi="Arial" w:cs="Arial"/>
                              </w:rPr>
                              <w:t xml:space="preserve"> (PUR)</w:t>
                            </w:r>
                          </w:p>
                          <w:p w:rsidR="007C2900" w:rsidRPr="00F92C5C" w:rsidRDefault="000039E2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Shopping Profile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7"/>
                              <w:gridCol w:w="3704"/>
                            </w:tblGrid>
                            <w:tr w:rsidR="007C290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7C2900" w:rsidRPr="00A568AD" w:rsidRDefault="007C2900" w:rsidP="007279BE">
                                  <w:pPr>
                                    <w:pStyle w:val="TableHeading"/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7C2900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 / Author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Default="00BC37CB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Riaan Prinsloo</w:t>
                                  </w:r>
                                </w:p>
                              </w:tc>
                            </w:tr>
                            <w:tr w:rsidR="007C2900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 Name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Default="007C290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 Barends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C3749C" w:rsidP="002D337C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2015/07/10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3936EE" w:rsidP="007C290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09</w:t>
                                  </w:r>
                                  <w:r w:rsidR="007C29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:00</w:t>
                                  </w:r>
                                  <w:r w:rsidR="007C2900"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7C29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7C2900" w:rsidRPr="002E504E" w:rsidRDefault="007C2900" w:rsidP="00F92C5C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2900" w:rsidRPr="002E504E" w:rsidRDefault="007C2900" w:rsidP="00F92C5C">
                            <w:pPr>
                              <w:pStyle w:val="NormalBold"/>
                              <w:spacing w:after="17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2900" w:rsidRPr="002E504E" w:rsidRDefault="007C2900" w:rsidP="00F92C5C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.95pt;width:481.9pt;height:7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" strokeweight="3pt">
                <v:textbox inset="0,0,0,0">
                  <w:txbxContent>
                    <w:p w:rsidR="007C2900" w:rsidRPr="002E504E" w:rsidRDefault="00476889" w:rsidP="00476889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bookmarkStart w:id="1" w:name="_GoBack"/>
                      <w:r w:rsidRPr="00476889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>
                            <wp:extent cx="2114550" cy="885825"/>
                            <wp:effectExtent l="0" t="0" r="0" b="9525"/>
                            <wp:docPr id="2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7C2900" w:rsidRDefault="007C2900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Financial Processing – Purchasing</w:t>
                      </w:r>
                      <w:r w:rsidR="000039E2">
                        <w:rPr>
                          <w:rFonts w:ascii="Arial" w:hAnsi="Arial" w:cs="Arial"/>
                        </w:rPr>
                        <w:t xml:space="preserve"> (PUR)</w:t>
                      </w:r>
                    </w:p>
                    <w:p w:rsidR="007C2900" w:rsidRPr="00F92C5C" w:rsidRDefault="000039E2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Shopping Profile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7"/>
                        <w:gridCol w:w="3704"/>
                      </w:tblGrid>
                      <w:tr w:rsidR="007C2900" w:rsidRPr="00A568AD" w:rsidTr="006B4BF0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7C2900" w:rsidRPr="00A568AD" w:rsidRDefault="007C2900" w:rsidP="007279BE">
                            <w:pPr>
                              <w:pStyle w:val="TableHeading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7C2900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 / Author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Default="00BC37CB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Riaan Prinsloo</w:t>
                            </w:r>
                          </w:p>
                        </w:tc>
                      </w:tr>
                      <w:tr w:rsidR="007C2900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 Name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Default="007C290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 Barends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C3749C" w:rsidP="002D337C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2015/07/10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3936EE" w:rsidP="007C290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09</w:t>
                            </w:r>
                            <w:r w:rsidR="007C2900">
                              <w:rPr>
                                <w:rFonts w:ascii="Arial" w:hAnsi="Arial" w:cs="Arial"/>
                                <w:color w:val="000000"/>
                              </w:rPr>
                              <w:t>:00</w:t>
                            </w:r>
                            <w:r w:rsidR="007C2900"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7C2900">
                              <w:rPr>
                                <w:rFonts w:ascii="Arial" w:hAnsi="Arial" w:cs="Arial"/>
                                <w:color w:val="000000"/>
                              </w:rPr>
                              <w:t>AM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7C2900" w:rsidRPr="002E504E" w:rsidRDefault="007C2900" w:rsidP="00F92C5C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2900" w:rsidRPr="002E504E" w:rsidRDefault="007C2900" w:rsidP="00F92C5C">
                      <w:pPr>
                        <w:pStyle w:val="NormalBold"/>
                        <w:spacing w:after="170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2900" w:rsidRPr="002E504E" w:rsidRDefault="007C2900" w:rsidP="00F92C5C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AE1AAC" w:rsidRDefault="00AE1AAC" w:rsidP="00E536BF">
      <w:pPr>
        <w:pStyle w:val="DocumentTitle"/>
        <w:rPr>
          <w:rFonts w:ascii="Arial" w:hAnsi="Arial" w:cs="Arial"/>
          <w:color w:val="000000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20"/>
          <w:szCs w:val="20"/>
        </w:rPr>
      </w:pPr>
    </w:p>
    <w:p w:rsidR="00E536BF" w:rsidRDefault="00E536BF" w:rsidP="00D25764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E536BF" w:rsidRDefault="00E536BF" w:rsidP="00E536BF">
      <w:pPr>
        <w:pStyle w:val="HiddenSpace"/>
        <w:rPr>
          <w:rFonts w:ascii="Arial" w:hAnsi="Arial" w:cs="Arial"/>
          <w:color w:val="000000"/>
        </w:rPr>
        <w:sectPr w:rsidR="00E536BF" w:rsidSect="005D5974">
          <w:headerReference w:type="default" r:id="rId9"/>
          <w:footerReference w:type="default" r:id="rId10"/>
          <w:pgSz w:w="11907" w:h="16839" w:code="9"/>
          <w:pgMar w:top="567" w:right="1134" w:bottom="1134" w:left="1134" w:header="567" w:footer="850" w:gutter="0"/>
          <w:cols w:space="720"/>
          <w:titlePg/>
          <w:docGrid w:linePitch="272"/>
        </w:sectPr>
      </w:pPr>
    </w:p>
    <w:p w:rsidR="005D5974" w:rsidRDefault="005D5974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0F36A4" w:rsidRDefault="00E536BF" w:rsidP="000F36A4">
            <w:pPr>
              <w:pStyle w:val="Heading1"/>
            </w:pPr>
            <w:bookmarkStart w:id="2" w:name="_Toc159818071"/>
            <w:bookmarkStart w:id="3" w:name="_Toc159818398"/>
            <w:bookmarkStart w:id="4" w:name="_Toc159818427"/>
            <w:bookmarkStart w:id="5" w:name="_Toc159818637"/>
            <w:bookmarkStart w:id="6" w:name="_Toc159820747"/>
            <w:bookmarkStart w:id="7" w:name="_Toc167180275"/>
            <w:r w:rsidRPr="000F36A4">
              <w:t>Lesson O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0F36A4">
              <w:t>bjectives</w:t>
            </w:r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E536BF">
            <w:pPr>
              <w:pStyle w:val="BodyText"/>
              <w:spacing w:after="0"/>
              <w:rPr>
                <w:rFonts w:ascii="Arial" w:hAnsi="Arial" w:cs="Arial"/>
                <w:color w:val="000000"/>
              </w:rPr>
            </w:pPr>
            <w:bookmarkStart w:id="8" w:name="_Toc32310747"/>
            <w:bookmarkStart w:id="9" w:name="_Toc32384691"/>
            <w:bookmarkStart w:id="10" w:name="_Toc32648438"/>
          </w:p>
        </w:tc>
        <w:tc>
          <w:tcPr>
            <w:tcW w:w="9781" w:type="dxa"/>
          </w:tcPr>
          <w:p w:rsidR="00BD178C" w:rsidRPr="00990E7A" w:rsidRDefault="00E536BF" w:rsidP="00BD178C">
            <w:pPr>
              <w:pStyle w:val="BodyText"/>
              <w:spacing w:after="0" w:line="36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E536BF" w:rsidRPr="000F36A4" w:rsidRDefault="00E536BF" w:rsidP="00BD178C">
            <w:pPr>
              <w:pStyle w:val="BodyText"/>
              <w:spacing w:before="0" w:after="0" w:line="360" w:lineRule="auto"/>
              <w:rPr>
                <w:rFonts w:ascii="Arial" w:eastAsia="Arial" w:hAnsi="Arial" w:cs="Arial"/>
                <w:color w:val="000000"/>
                <w:spacing w:val="0"/>
                <w:sz w:val="22"/>
              </w:rPr>
            </w:pPr>
            <w:r w:rsidRPr="000F36A4">
              <w:rPr>
                <w:rFonts w:ascii="Arial" w:eastAsia="Arial" w:hAnsi="Arial" w:cs="Arial"/>
                <w:color w:val="000000"/>
                <w:spacing w:val="0"/>
              </w:rPr>
              <w:t>On completion of this lesson you should be able to:</w:t>
            </w:r>
            <w:r w:rsidRPr="000F36A4">
              <w:rPr>
                <w:rFonts w:ascii="Arial" w:eastAsia="Arial" w:hAnsi="Arial" w:cs="Arial"/>
                <w:color w:val="000000"/>
                <w:spacing w:val="0"/>
                <w:sz w:val="22"/>
              </w:rPr>
              <w:t>  </w:t>
            </w:r>
          </w:p>
          <w:p w:rsidR="008F3485" w:rsidRDefault="000039E2" w:rsidP="005109E9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Navigate to Shopping Profile</w:t>
            </w:r>
          </w:p>
          <w:p w:rsidR="008F3485" w:rsidRDefault="000039E2" w:rsidP="005109E9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Navigate to the Account</w:t>
            </w:r>
          </w:p>
          <w:p w:rsidR="00E536BF" w:rsidRPr="000039E2" w:rsidRDefault="002E1E39" w:rsidP="000039E2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Create a P</w:t>
            </w:r>
            <w:r w:rsidR="000039E2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rofile</w:t>
            </w:r>
          </w:p>
        </w:tc>
      </w:tr>
      <w:tr w:rsidR="00E536BF" w:rsidRPr="00A568AD" w:rsidTr="000F36A4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1" w:name="_Toc131824391"/>
            <w:bookmarkStart w:id="12" w:name="_Toc159818072"/>
            <w:bookmarkStart w:id="13" w:name="_Toc159818399"/>
            <w:bookmarkStart w:id="14" w:name="_Toc159818428"/>
            <w:bookmarkStart w:id="15" w:name="_Toc159818638"/>
            <w:bookmarkStart w:id="16" w:name="_Toc159820748"/>
            <w:bookmarkStart w:id="17" w:name="_Toc167180276"/>
            <w:r w:rsidRPr="00A568AD">
              <w:t>Lesson Scenario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E536BF" w:rsidRPr="005109E9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09E9"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  <w:p w:rsidR="00E536BF" w:rsidRPr="00BD178C" w:rsidRDefault="00E536BF" w:rsidP="00465266">
            <w:pPr>
              <w:numPr>
                <w:ilvl w:val="0"/>
                <w:numId w:val="28"/>
              </w:numPr>
              <w:spacing w:before="0" w:after="280" w:afterAutospacing="1"/>
              <w:rPr>
                <w:rFonts w:ascii="Arial" w:eastAsia="Arial" w:hAnsi="Arial" w:cs="Arial"/>
                <w:color w:val="000000"/>
                <w:spacing w:val="0"/>
                <w:sz w:val="22"/>
              </w:rPr>
            </w:pPr>
            <w:r w:rsidRPr="00BD178C">
              <w:rPr>
                <w:rFonts w:ascii="Arial" w:eastAsia="Arial" w:hAnsi="Arial" w:cs="Arial"/>
                <w:color w:val="000000"/>
                <w:spacing w:val="0"/>
              </w:rPr>
              <w:t>As a</w:t>
            </w:r>
            <w:r w:rsidR="00366A1F" w:rsidRPr="00BD178C">
              <w:rPr>
                <w:rFonts w:ascii="Arial" w:eastAsia="Arial" w:hAnsi="Arial" w:cs="Arial"/>
                <w:color w:val="000000"/>
                <w:spacing w:val="0"/>
              </w:rPr>
              <w:t>n existing</w:t>
            </w:r>
            <w:r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 staff member of the NWU </w:t>
            </w:r>
            <w:r w:rsidR="000039E2">
              <w:rPr>
                <w:rFonts w:ascii="Arial" w:eastAsia="Arial" w:hAnsi="Arial" w:cs="Arial"/>
                <w:color w:val="000000"/>
                <w:spacing w:val="0"/>
              </w:rPr>
              <w:t xml:space="preserve">you are </w:t>
            </w:r>
            <w:r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required to work </w:t>
            </w:r>
            <w:r w:rsidR="000039E2">
              <w:rPr>
                <w:rFonts w:ascii="Arial" w:eastAsia="Arial" w:hAnsi="Arial" w:cs="Arial"/>
                <w:color w:val="000000"/>
                <w:spacing w:val="0"/>
              </w:rPr>
              <w:t>on the KFS system as an Initiator of your Department. One of your key roles in the department is to do shopping for the obtaining of goods from the different stores.</w:t>
            </w:r>
            <w:r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 </w:t>
            </w:r>
          </w:p>
          <w:p w:rsidR="00E536BF" w:rsidRPr="000039E2" w:rsidRDefault="00143D91" w:rsidP="000039E2">
            <w:pPr>
              <w:numPr>
                <w:ilvl w:val="0"/>
                <w:numId w:val="28"/>
              </w:numPr>
              <w:spacing w:before="120" w:after="100" w:afterAutospacing="1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This lesson </w:t>
            </w:r>
            <w:r w:rsidR="00A60B49" w:rsidRPr="00BD178C">
              <w:rPr>
                <w:rFonts w:ascii="Arial" w:eastAsia="Arial" w:hAnsi="Arial" w:cs="Arial"/>
                <w:color w:val="000000"/>
                <w:spacing w:val="0"/>
              </w:rPr>
              <w:t>will show you how</w:t>
            </w:r>
            <w:r w:rsidR="009015C3"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 </w:t>
            </w:r>
            <w:r w:rsidR="000039E2">
              <w:rPr>
                <w:rFonts w:ascii="Arial" w:eastAsia="Arial" w:hAnsi="Arial" w:cs="Arial"/>
                <w:color w:val="000000"/>
                <w:spacing w:val="0"/>
              </w:rPr>
              <w:t xml:space="preserve">create a shopping profile to do shopping for future purposes. </w:t>
            </w:r>
          </w:p>
        </w:tc>
      </w:tr>
      <w:tr w:rsidR="00990E7A" w:rsidRPr="005109E9" w:rsidTr="00BA3372">
        <w:tc>
          <w:tcPr>
            <w:tcW w:w="568" w:type="dxa"/>
          </w:tcPr>
          <w:p w:rsidR="00990E7A" w:rsidRPr="005109E9" w:rsidRDefault="00990E7A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781" w:type="dxa"/>
          </w:tcPr>
          <w:p w:rsidR="00990E7A" w:rsidRPr="005109E9" w:rsidRDefault="00990E7A" w:rsidP="00A60B49">
            <w:pPr>
              <w:pStyle w:val="BodyText"/>
              <w:spacing w:after="0"/>
              <w:jc w:val="both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E536BF" w:rsidRPr="00A568AD" w:rsidTr="00D661AC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8" w:name="_Toc131824392"/>
            <w:bookmarkStart w:id="19" w:name="_Toc159818073"/>
            <w:bookmarkStart w:id="20" w:name="_Toc159818400"/>
            <w:bookmarkStart w:id="21" w:name="_Toc159818429"/>
            <w:bookmarkStart w:id="22" w:name="_Toc159818639"/>
            <w:bookmarkStart w:id="23" w:name="_Toc159820749"/>
            <w:bookmarkStart w:id="24" w:name="_Toc167180277"/>
            <w:bookmarkEnd w:id="8"/>
            <w:bookmarkEnd w:id="9"/>
            <w:bookmarkEnd w:id="10"/>
            <w:r w:rsidRPr="00A568AD">
              <w:t>Lesson Prerequisites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B82B7C" w:rsidRDefault="00B82B7C" w:rsidP="00B82B7C">
            <w:pPr>
              <w:spacing w:before="0"/>
              <w:ind w:left="720"/>
              <w:rPr>
                <w:rFonts w:ascii="Arial" w:eastAsia="Arial" w:hAnsi="Arial" w:cs="Arial"/>
                <w:color w:val="000000"/>
                <w:spacing w:val="0"/>
              </w:rPr>
            </w:pPr>
          </w:p>
          <w:p w:rsidR="00BD178C" w:rsidRPr="007C2900" w:rsidRDefault="00B82B7C" w:rsidP="007C2900">
            <w:pPr>
              <w:numPr>
                <w:ilvl w:val="0"/>
                <w:numId w:val="28"/>
              </w:numPr>
              <w:spacing w:before="0"/>
              <w:rPr>
                <w:rFonts w:ascii="Arial" w:eastAsia="Arial" w:hAnsi="Arial" w:cs="Arial"/>
                <w:color w:val="000000"/>
                <w:spacing w:val="0"/>
              </w:rPr>
            </w:pPr>
            <w:r w:rsidRPr="00B82B7C">
              <w:rPr>
                <w:rFonts w:ascii="Arial" w:eastAsia="Arial" w:hAnsi="Arial" w:cs="Arial"/>
                <w:color w:val="000000"/>
                <w:spacing w:val="0"/>
              </w:rPr>
              <w:t>You need to be a NWU staff member that is registered on KFS as a user.</w:t>
            </w:r>
          </w:p>
        </w:tc>
      </w:tr>
    </w:tbl>
    <w:p w:rsidR="00E536BF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437" w:type="dxa"/>
        <w:tblInd w:w="-176" w:type="dxa"/>
        <w:tblLook w:val="01E0" w:firstRow="1" w:lastRow="1" w:firstColumn="1" w:lastColumn="1" w:noHBand="0" w:noVBand="0"/>
      </w:tblPr>
      <w:tblGrid>
        <w:gridCol w:w="10437"/>
      </w:tblGrid>
      <w:tr w:rsidR="00E536BF" w:rsidRPr="00A568AD" w:rsidTr="00754237">
        <w:trPr>
          <w:trHeight w:val="786"/>
        </w:trPr>
        <w:tc>
          <w:tcPr>
            <w:tcW w:w="10437" w:type="dxa"/>
          </w:tcPr>
          <w:p w:rsidR="00E536BF" w:rsidRPr="00A568AD" w:rsidRDefault="00E600D2" w:rsidP="000F36A4">
            <w:pPr>
              <w:pStyle w:val="Heading1"/>
            </w:pPr>
            <w:r>
              <w:t>Table of Contents</w:t>
            </w:r>
          </w:p>
        </w:tc>
      </w:tr>
    </w:tbl>
    <w:p w:rsidR="00E536BF" w:rsidRPr="00A568AD" w:rsidRDefault="00E536BF" w:rsidP="00E536BF">
      <w:pPr>
        <w:pStyle w:val="HiddenSpace"/>
        <w:rPr>
          <w:rFonts w:ascii="Arial" w:hAnsi="Arial" w:cs="Arial"/>
        </w:rPr>
      </w:pPr>
    </w:p>
    <w:p w:rsidR="00DC4CF6" w:rsidRPr="00DC4CF6" w:rsidRDefault="00DC4CF6" w:rsidP="00DC4CF6">
      <w:pPr>
        <w:pStyle w:val="BodyText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Main Menu</w:t>
      </w:r>
    </w:p>
    <w:p w:rsidR="00DC4CF6" w:rsidRDefault="00DC4CF6" w:rsidP="00651BA3">
      <w:pPr>
        <w:pStyle w:val="BodyText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Shopping Portal Layout</w:t>
      </w:r>
    </w:p>
    <w:p w:rsidR="00DC4CF6" w:rsidRPr="006F423B" w:rsidRDefault="00DC4CF6" w:rsidP="00651BA3">
      <w:pPr>
        <w:pStyle w:val="BodyText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My Account – Customer Information</w:t>
      </w:r>
    </w:p>
    <w:p w:rsidR="000039E2" w:rsidRPr="000039E2" w:rsidRDefault="00DC4CF6" w:rsidP="000039E2">
      <w:pPr>
        <w:pStyle w:val="BodyText"/>
        <w:numPr>
          <w:ilvl w:val="1"/>
          <w:numId w:val="31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bCs/>
          <w:color w:val="000000"/>
          <w:spacing w:val="0"/>
        </w:rPr>
        <w:t>Edit Profile: DEFAULT</w:t>
      </w:r>
    </w:p>
    <w:p w:rsidR="000039E2" w:rsidRPr="00DC4CF6" w:rsidRDefault="00DC4CF6" w:rsidP="000039E2">
      <w:pPr>
        <w:pStyle w:val="BodyText"/>
        <w:numPr>
          <w:ilvl w:val="1"/>
          <w:numId w:val="31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bCs/>
          <w:color w:val="000000"/>
          <w:spacing w:val="0"/>
        </w:rPr>
        <w:t>Default Ship-To Address and Default Billing Address</w:t>
      </w:r>
    </w:p>
    <w:p w:rsidR="00DC4CF6" w:rsidRPr="00DC4CF6" w:rsidRDefault="00DC4CF6" w:rsidP="000039E2">
      <w:pPr>
        <w:pStyle w:val="BodyText"/>
        <w:numPr>
          <w:ilvl w:val="1"/>
          <w:numId w:val="31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bCs/>
          <w:color w:val="000000"/>
          <w:spacing w:val="0"/>
        </w:rPr>
        <w:t>Accounting</w:t>
      </w:r>
    </w:p>
    <w:p w:rsidR="00DC4CF6" w:rsidRPr="000039E2" w:rsidRDefault="00DC4CF6" w:rsidP="000039E2">
      <w:pPr>
        <w:pStyle w:val="BodyText"/>
        <w:numPr>
          <w:ilvl w:val="1"/>
          <w:numId w:val="31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bCs/>
          <w:color w:val="000000"/>
          <w:spacing w:val="0"/>
        </w:rPr>
        <w:t>Click on Save</w:t>
      </w:r>
    </w:p>
    <w:p w:rsidR="000039E2" w:rsidRDefault="000039E2" w:rsidP="003F26F9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Lesson Summary</w:t>
      </w: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191463" w:rsidRPr="009941C2" w:rsidRDefault="006F423B" w:rsidP="003F26F9">
      <w:pPr>
        <w:pStyle w:val="Heading2"/>
        <w:numPr>
          <w:ilvl w:val="0"/>
          <w:numId w:val="39"/>
        </w:numPr>
        <w:rPr>
          <w:rFonts w:ascii="Arial" w:hAnsi="Arial" w:cs="Arial"/>
          <w:color w:val="000000"/>
          <w:sz w:val="22"/>
          <w:szCs w:val="22"/>
        </w:rPr>
      </w:pPr>
      <w:bookmarkStart w:id="25" w:name="_Toc131824395"/>
      <w:bookmarkStart w:id="26" w:name="_Toc159818076"/>
      <w:bookmarkStart w:id="27" w:name="_Toc159818403"/>
      <w:bookmarkStart w:id="28" w:name="_Toc159818432"/>
      <w:bookmarkStart w:id="29" w:name="_Toc159818642"/>
      <w:bookmarkStart w:id="30" w:name="_Toc159820752"/>
      <w:bookmarkStart w:id="31" w:name="_Toc167180280"/>
      <w:r>
        <w:rPr>
          <w:rFonts w:ascii="Arial" w:hAnsi="Arial" w:cs="Arial"/>
          <w:color w:val="000000"/>
          <w:sz w:val="22"/>
          <w:szCs w:val="22"/>
        </w:rPr>
        <w:lastRenderedPageBreak/>
        <w:t>Main Menu</w:t>
      </w:r>
      <w:r w:rsidR="008F34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91463" w:rsidRPr="00191463" w:rsidRDefault="00191463" w:rsidP="00DC4CF6">
      <w:pPr>
        <w:pStyle w:val="Default"/>
        <w:spacing w:line="360" w:lineRule="auto"/>
        <w:ind w:firstLine="360"/>
        <w:rPr>
          <w:sz w:val="20"/>
          <w:szCs w:val="20"/>
        </w:rPr>
      </w:pPr>
      <w:r w:rsidRPr="00A04AFF">
        <w:rPr>
          <w:b/>
          <w:sz w:val="20"/>
          <w:szCs w:val="20"/>
        </w:rPr>
        <w:t>KFS navigation:</w:t>
      </w:r>
      <w:r>
        <w:rPr>
          <w:sz w:val="20"/>
          <w:szCs w:val="20"/>
        </w:rPr>
        <w:t xml:space="preserve">  </w:t>
      </w:r>
      <w:r w:rsidR="00880EA7">
        <w:rPr>
          <w:rFonts w:eastAsia="Arial"/>
          <w:b/>
          <w:color w:val="0000FF"/>
          <w:sz w:val="20"/>
          <w:szCs w:val="20"/>
        </w:rPr>
        <w:t>Main Menu</w:t>
      </w:r>
      <w:r w:rsidRPr="00880EA7">
        <w:rPr>
          <w:b/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0039E2">
        <w:rPr>
          <w:rFonts w:eastAsia="Arial"/>
          <w:b/>
          <w:color w:val="0000FF"/>
          <w:sz w:val="20"/>
          <w:szCs w:val="20"/>
        </w:rPr>
        <w:t>Shopping</w:t>
      </w:r>
      <w:r w:rsidRPr="00C140B3">
        <w:rPr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0039E2">
        <w:rPr>
          <w:rFonts w:eastAsia="Arial"/>
          <w:b/>
          <w:color w:val="0000FF"/>
          <w:sz w:val="20"/>
          <w:szCs w:val="20"/>
        </w:rPr>
        <w:t>Shopping</w:t>
      </w:r>
      <w:r w:rsidRPr="00191463">
        <w:rPr>
          <w:rFonts w:eastAsia="Arial"/>
        </w:rPr>
        <w:t xml:space="preserve">  </w:t>
      </w:r>
    </w:p>
    <w:p w:rsidR="00191463" w:rsidRPr="00A568AD" w:rsidRDefault="00476889" w:rsidP="003F26F9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1562100" cy="7334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1463" w:rsidRDefault="00191463" w:rsidP="000E788D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32798E">
        <w:rPr>
          <w:rFonts w:ascii="Arial" w:hAnsi="Arial" w:cs="Arial"/>
          <w:color w:val="000000"/>
        </w:rPr>
        <w:t xml:space="preserve"> 1</w:t>
      </w:r>
    </w:p>
    <w:p w:rsidR="000E788D" w:rsidRPr="00F92DF9" w:rsidRDefault="000E788D" w:rsidP="000E788D">
      <w:pPr>
        <w:pStyle w:val="ScreenImageCaption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B654ED" w:rsidRPr="00A568AD" w:rsidTr="00C11F5D">
        <w:trPr>
          <w:cantSplit/>
          <w:trHeight w:val="484"/>
        </w:trPr>
        <w:tc>
          <w:tcPr>
            <w:tcW w:w="454" w:type="dxa"/>
            <w:vAlign w:val="center"/>
          </w:tcPr>
          <w:p w:rsidR="00B654ED" w:rsidRPr="00A568AD" w:rsidRDefault="00B654ED" w:rsidP="00BA563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  <w:vAlign w:val="center"/>
          </w:tcPr>
          <w:p w:rsidR="00B654ED" w:rsidRPr="00A568AD" w:rsidRDefault="0011109D" w:rsidP="0011109D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0039E2">
              <w:rPr>
                <w:rFonts w:ascii="Arial" w:eastAsia="Arial" w:hAnsi="Arial" w:cs="Arial"/>
                <w:b/>
                <w:color w:val="0000FF"/>
              </w:rPr>
              <w:t>Shopping</w:t>
            </w:r>
            <w:r w:rsidR="00B654ED" w:rsidRPr="00917701">
              <w:rPr>
                <w:rFonts w:ascii="Arial" w:eastAsia="Arial" w:hAnsi="Arial" w:cs="Arial"/>
              </w:rPr>
              <w:t>.</w:t>
            </w:r>
          </w:p>
        </w:tc>
      </w:tr>
    </w:tbl>
    <w:p w:rsidR="0082324A" w:rsidRPr="0082324A" w:rsidRDefault="0082324A" w:rsidP="0082324A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2125A8" w:rsidRPr="00E23721" w:rsidRDefault="000039E2" w:rsidP="006F423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Shopping Portal</w:t>
      </w:r>
      <w:r w:rsidR="002125A8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 xml:space="preserve"> Layout</w:t>
      </w:r>
    </w:p>
    <w:p w:rsidR="00111D2B" w:rsidRPr="00B654ED" w:rsidRDefault="00111D2B" w:rsidP="00B654E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063E5E" w:rsidRDefault="00476889" w:rsidP="00063E5E">
      <w:pPr>
        <w:pStyle w:val="HiddenSpace"/>
        <w:rPr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894080</wp:posOffset>
                </wp:positionV>
                <wp:extent cx="396240" cy="179705"/>
                <wp:effectExtent l="78740" t="0" r="113030" b="1270"/>
                <wp:wrapNone/>
                <wp:docPr id="2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108467">
                          <a:off x="0" y="0"/>
                          <a:ext cx="396240" cy="179705"/>
                        </a:xfrm>
                        <a:prstGeom prst="rightArrow">
                          <a:avLst>
                            <a:gd name="adj1" fmla="val 50000"/>
                            <a:gd name="adj2" fmla="val 55124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F14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9" o:spid="_x0000_s1026" type="#_x0000_t13" style="position:absolute;margin-left:435.9pt;margin-top:70.4pt;width:31.2pt;height:14.15pt;rotation:-883811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" fillcolor="#c00000" strokeweight="1.5pt">
                <v:shadow opacity=".5" offset="-6pt,-6pt"/>
              </v:shape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>
            <wp:extent cx="6543675" cy="293370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9337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3E5E" w:rsidRPr="00D92D4D" w:rsidRDefault="00C11F5D" w:rsidP="00063E5E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 2</w:t>
      </w:r>
    </w:p>
    <w:p w:rsidR="00063E5E" w:rsidRPr="00B654ED" w:rsidRDefault="00063E5E" w:rsidP="00063E5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12"/>
          <w:szCs w:val="12"/>
          <w:highlight w:val="cyan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B654ED" w:rsidRPr="00A568AD" w:rsidTr="003E4A7E">
        <w:trPr>
          <w:cantSplit/>
          <w:trHeight w:val="430"/>
        </w:trPr>
        <w:tc>
          <w:tcPr>
            <w:tcW w:w="454" w:type="dxa"/>
            <w:vAlign w:val="bottom"/>
          </w:tcPr>
          <w:p w:rsidR="00B654ED" w:rsidRPr="00A568AD" w:rsidRDefault="00B654ED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B654ED" w:rsidRPr="00B654ED" w:rsidRDefault="000039E2" w:rsidP="000039E2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476889">
              <w:rPr>
                <w:noProof/>
                <w:bdr w:val="single" w:sz="12" w:space="0" w:color="808080"/>
                <w:lang w:val="en-ZA" w:eastAsia="en-ZA"/>
              </w:rPr>
              <w:drawing>
                <wp:inline distT="0" distB="0" distL="0" distR="0">
                  <wp:extent cx="742950" cy="190500"/>
                  <wp:effectExtent l="19050" t="19050" r="19050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654ED"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FF4780" w:rsidRDefault="00FF4780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FF4780" w:rsidRPr="00E23721" w:rsidRDefault="000039E2" w:rsidP="005109E9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My Account - Customer Information</w:t>
      </w:r>
      <w:r w:rsidR="0067206E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:</w:t>
      </w:r>
    </w:p>
    <w:p w:rsidR="000039E2" w:rsidRDefault="00476889" w:rsidP="00FF4780">
      <w:pPr>
        <w:pStyle w:val="ScreenImageCaption"/>
        <w:spacing w:after="0"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564515</wp:posOffset>
                </wp:positionV>
                <wp:extent cx="396240" cy="179705"/>
                <wp:effectExtent l="17145" t="35560" r="24765" b="32385"/>
                <wp:wrapNone/>
                <wp:docPr id="2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9705"/>
                        </a:xfrm>
                        <a:prstGeom prst="rightArrow">
                          <a:avLst>
                            <a:gd name="adj1" fmla="val 50000"/>
                            <a:gd name="adj2" fmla="val 55124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9423" id="AutoShape 251" o:spid="_x0000_s1026" type="#_x0000_t13" style="position:absolute;margin-left:168.8pt;margin-top:44.45pt;width:31.2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" fillcolor="#c00000" strokeweight="1.5pt">
                <v:shadow opacity=".5" offset="-6pt,-6pt"/>
              </v:shape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>
            <wp:extent cx="1552575" cy="107632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780" w:rsidRDefault="00FF4780" w:rsidP="00FF4780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 3</w:t>
      </w:r>
    </w:p>
    <w:p w:rsidR="000039E2" w:rsidRDefault="000039E2" w:rsidP="000039E2">
      <w:pPr>
        <w:pStyle w:val="ScreenImageCaption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0039E2" w:rsidRPr="00A568AD" w:rsidTr="003E4A7E">
        <w:trPr>
          <w:cantSplit/>
          <w:trHeight w:val="430"/>
        </w:trPr>
        <w:tc>
          <w:tcPr>
            <w:tcW w:w="454" w:type="dxa"/>
            <w:vAlign w:val="bottom"/>
          </w:tcPr>
          <w:p w:rsidR="000039E2" w:rsidRPr="00A568AD" w:rsidRDefault="000039E2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0039E2" w:rsidRPr="000039E2" w:rsidRDefault="000039E2" w:rsidP="000039E2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 w:rsidRPr="000039E2"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Pr="000039E2">
              <w:rPr>
                <w:rFonts w:ascii="Arial" w:hAnsi="Arial" w:cs="Arial"/>
                <w:b/>
                <w:noProof/>
                <w:color w:val="0000FF"/>
                <w:lang w:val="en-ZA" w:eastAsia="en-ZA"/>
              </w:rPr>
              <w:t>Profile</w:t>
            </w:r>
            <w:r w:rsidR="000878E2" w:rsidRPr="00047807">
              <w:rPr>
                <w:rFonts w:ascii="Arial" w:hAnsi="Arial" w:cs="Arial"/>
                <w:noProof/>
                <w:color w:val="000000"/>
                <w:lang w:val="en-ZA" w:eastAsia="en-ZA"/>
              </w:rPr>
              <w:t xml:space="preserve"> below Customer Information.</w:t>
            </w:r>
            <w:r w:rsidRPr="00047807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0039E2" w:rsidRDefault="000039E2" w:rsidP="000039E2">
      <w:pPr>
        <w:pStyle w:val="ScreenImageCaption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06DC7" w:rsidRDefault="00906DC7" w:rsidP="000039E2">
      <w:pPr>
        <w:pStyle w:val="ScreenImageCaption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06DC7" w:rsidRDefault="00906DC7" w:rsidP="000039E2">
      <w:pPr>
        <w:pStyle w:val="ScreenImageCaption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06DC7" w:rsidRPr="00D92D4D" w:rsidRDefault="00906DC7" w:rsidP="000039E2">
      <w:pPr>
        <w:pStyle w:val="ScreenImageCaption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25A8" w:rsidRPr="00E23721" w:rsidRDefault="005109E9" w:rsidP="005109E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lastRenderedPageBreak/>
        <w:t>3.1</w:t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 w:rsidR="00906DC7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Profile Maintenance: Edit Profile: DEFAULT</w:t>
      </w:r>
    </w:p>
    <w:p w:rsidR="00267F4E" w:rsidRPr="00BD6C16" w:rsidRDefault="00267F4E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z w:val="8"/>
          <w:szCs w:val="8"/>
        </w:rPr>
      </w:pPr>
    </w:p>
    <w:p w:rsidR="00F9724D" w:rsidRDefault="00476889" w:rsidP="00EF78FB">
      <w:pPr>
        <w:tabs>
          <w:tab w:val="left" w:pos="1215"/>
        </w:tabs>
        <w:autoSpaceDE w:val="0"/>
        <w:autoSpaceDN w:val="0"/>
        <w:adjustRightInd w:val="0"/>
        <w:spacing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53200" cy="26384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638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6DC7" w:rsidRPr="00906DC7" w:rsidRDefault="00F9724D" w:rsidP="00DC56B0">
      <w:pPr>
        <w:pStyle w:val="ScreenImageCaption"/>
        <w:spacing w:before="120"/>
        <w:rPr>
          <w:rFonts w:ascii="Arial" w:hAnsi="Arial" w:cs="Arial"/>
          <w:color w:val="000000"/>
          <w:sz w:val="12"/>
          <w:szCs w:val="12"/>
        </w:rPr>
      </w:pPr>
      <w:r w:rsidRPr="00D92D4D">
        <w:rPr>
          <w:rFonts w:ascii="Arial" w:hAnsi="Arial" w:cs="Arial"/>
          <w:color w:val="000000"/>
        </w:rPr>
        <w:t>Figure</w:t>
      </w:r>
      <w:r w:rsidR="00D92D4D" w:rsidRPr="00D92D4D">
        <w:rPr>
          <w:rFonts w:ascii="Arial" w:hAnsi="Arial" w:cs="Arial"/>
          <w:color w:val="000000"/>
        </w:rPr>
        <w:t xml:space="preserve"> </w:t>
      </w:r>
      <w:r w:rsidR="00DD0AB8">
        <w:rPr>
          <w:rFonts w:ascii="Arial" w:hAnsi="Arial" w:cs="Arial"/>
          <w:color w:val="000000"/>
        </w:rPr>
        <w:t>4</w:t>
      </w:r>
    </w:p>
    <w:p w:rsidR="00906DC7" w:rsidRPr="00906DC7" w:rsidRDefault="00906DC7" w:rsidP="00DC56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noProof/>
          <w:lang w:eastAsia="en-ZA"/>
        </w:rPr>
      </w:pPr>
      <w:r w:rsidRPr="00906DC7">
        <w:rPr>
          <w:rFonts w:ascii="Arial" w:hAnsi="Arial" w:cs="Arial"/>
          <w:sz w:val="20"/>
          <w:szCs w:val="20"/>
        </w:rPr>
        <w:t xml:space="preserve">Enter all the required information of the requestor. </w:t>
      </w:r>
    </w:p>
    <w:p w:rsidR="00267F4E" w:rsidRDefault="00267F4E" w:rsidP="00DC56B0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95528D" w:rsidRPr="00A568AD" w:rsidTr="003E4A7E">
        <w:trPr>
          <w:cantSplit/>
          <w:trHeight w:val="484"/>
        </w:trPr>
        <w:tc>
          <w:tcPr>
            <w:tcW w:w="454" w:type="dxa"/>
            <w:vAlign w:val="bottom"/>
          </w:tcPr>
          <w:p w:rsidR="0095528D" w:rsidRPr="00A568AD" w:rsidRDefault="0095528D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  <w:vAlign w:val="center"/>
          </w:tcPr>
          <w:p w:rsidR="0095528D" w:rsidRPr="00A568AD" w:rsidRDefault="00906DC7" w:rsidP="00906DC7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 w:rsidRPr="00906DC7">
              <w:rPr>
                <w:rFonts w:ascii="Arial" w:eastAsia="Arial" w:hAnsi="Arial" w:cs="Arial"/>
              </w:rPr>
              <w:t xml:space="preserve">Complete </w:t>
            </w:r>
            <w:r>
              <w:rPr>
                <w:rFonts w:ascii="Arial" w:eastAsia="Arial" w:hAnsi="Arial" w:cs="Arial"/>
              </w:rPr>
              <w:t xml:space="preserve">or </w:t>
            </w:r>
            <w:r w:rsidR="00476889">
              <w:rPr>
                <w:rFonts w:ascii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52400" cy="152400"/>
                  <wp:effectExtent l="0" t="0" r="0" b="0"/>
                  <wp:docPr id="8" name="Picture 8" descr="search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arch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6DC7"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Delivery Building Code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906DC7" w:rsidRPr="00A568AD" w:rsidTr="003E4A7E">
        <w:trPr>
          <w:cantSplit/>
          <w:trHeight w:val="484"/>
        </w:trPr>
        <w:tc>
          <w:tcPr>
            <w:tcW w:w="454" w:type="dxa"/>
            <w:vAlign w:val="bottom"/>
          </w:tcPr>
          <w:p w:rsidR="00906DC7" w:rsidRDefault="00906DC7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  <w:vAlign w:val="center"/>
          </w:tcPr>
          <w:p w:rsidR="00906DC7" w:rsidRDefault="00906DC7" w:rsidP="00B27C47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Complete or </w:t>
            </w:r>
            <w:r w:rsidR="00476889">
              <w:rPr>
                <w:rFonts w:ascii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52400" cy="152400"/>
                  <wp:effectExtent l="0" t="0" r="0" b="0"/>
                  <wp:docPr id="9" name="Picture 9" descr="search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arch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906DC7">
              <w:rPr>
                <w:rFonts w:ascii="Arial" w:eastAsia="Arial" w:hAnsi="Arial" w:cs="Arial"/>
                <w:b/>
                <w:color w:val="0000FF"/>
              </w:rPr>
              <w:t>Delivery Building Room Number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906DC7" w:rsidRPr="00A568AD" w:rsidTr="003E4A7E">
        <w:trPr>
          <w:cantSplit/>
          <w:trHeight w:val="484"/>
        </w:trPr>
        <w:tc>
          <w:tcPr>
            <w:tcW w:w="454" w:type="dxa"/>
            <w:vAlign w:val="bottom"/>
          </w:tcPr>
          <w:p w:rsidR="00906DC7" w:rsidRDefault="00906DC7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21" w:type="dxa"/>
            <w:vAlign w:val="center"/>
          </w:tcPr>
          <w:p w:rsidR="00906DC7" w:rsidRDefault="00906DC7" w:rsidP="00906DC7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Complete or </w:t>
            </w:r>
            <w:r w:rsidR="00476889">
              <w:rPr>
                <w:rFonts w:ascii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79580360">
                  <wp:extent cx="152400" cy="152400"/>
                  <wp:effectExtent l="0" t="0" r="0" b="0"/>
                  <wp:docPr id="10" name="Picture 10" descr="search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arch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  <w:b/>
                <w:color w:val="0000FF"/>
              </w:rPr>
              <w:t>Billing</w:t>
            </w:r>
            <w:r w:rsidRPr="00906DC7">
              <w:rPr>
                <w:rFonts w:ascii="Arial" w:eastAsia="Arial" w:hAnsi="Arial" w:cs="Arial"/>
                <w:b/>
                <w:color w:val="0000FF"/>
              </w:rPr>
              <w:t xml:space="preserve"> Building </w:t>
            </w:r>
            <w:r>
              <w:rPr>
                <w:rFonts w:ascii="Arial" w:eastAsia="Arial" w:hAnsi="Arial" w:cs="Arial"/>
                <w:b/>
                <w:color w:val="0000FF"/>
              </w:rPr>
              <w:t>Code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032E12" w:rsidRDefault="00032E12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DC56B0" w:rsidRDefault="00DC56B0" w:rsidP="00DC56B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3.2</w:t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  <w:t>Default Ship-To Address and Default Billing Address</w:t>
      </w:r>
    </w:p>
    <w:p w:rsidR="00DC56B0" w:rsidRDefault="00476889" w:rsidP="00DC56B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  <w:r>
        <w:rPr>
          <w:noProof/>
          <w:lang w:val="en-ZA" w:eastAsia="en-ZA"/>
        </w:rPr>
        <w:drawing>
          <wp:inline distT="0" distB="0" distL="0" distR="0">
            <wp:extent cx="6553200" cy="168592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6859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C56B0" w:rsidRPr="00906DC7" w:rsidRDefault="00DC56B0" w:rsidP="00DC56B0">
      <w:pPr>
        <w:pStyle w:val="ScreenImageCaption"/>
        <w:spacing w:before="120"/>
        <w:rPr>
          <w:rFonts w:ascii="Arial" w:hAnsi="Arial" w:cs="Arial"/>
          <w:color w:val="000000"/>
          <w:sz w:val="12"/>
          <w:szCs w:val="12"/>
        </w:rPr>
      </w:pPr>
      <w:r w:rsidRPr="00D92D4D">
        <w:rPr>
          <w:rFonts w:ascii="Arial" w:hAnsi="Arial" w:cs="Arial"/>
          <w:color w:val="000000"/>
        </w:rPr>
        <w:t xml:space="preserve">Figure </w:t>
      </w:r>
      <w:r>
        <w:rPr>
          <w:rFonts w:ascii="Arial" w:hAnsi="Arial" w:cs="Arial"/>
          <w:color w:val="000000"/>
        </w:rPr>
        <w:t>5</w:t>
      </w:r>
    </w:p>
    <w:p w:rsidR="00F9724D" w:rsidRPr="00E23721" w:rsidRDefault="00DC56B0" w:rsidP="00DC56B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3.3</w:t>
      </w:r>
      <w:r w:rsidR="005109E9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 w:rsidR="00906DC7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Accounting</w:t>
      </w:r>
    </w:p>
    <w:p w:rsidR="00DC56B0" w:rsidRDefault="00476889" w:rsidP="00DC56B0">
      <w:pPr>
        <w:autoSpaceDE w:val="0"/>
        <w:autoSpaceDN w:val="0"/>
        <w:adjustRightInd w:val="0"/>
        <w:spacing w:before="0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53200" cy="154305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5430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7F4E" w:rsidRDefault="00F9724D" w:rsidP="00DC56B0">
      <w:pPr>
        <w:pStyle w:val="ScreenImageCaption"/>
        <w:spacing w:before="0" w:after="0" w:line="240" w:lineRule="auto"/>
        <w:rPr>
          <w:rFonts w:ascii="Arial" w:hAnsi="Arial" w:cs="Arial"/>
          <w:b w:val="0"/>
          <w:bCs w:val="0"/>
          <w:iCs w:val="0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933172">
        <w:rPr>
          <w:rFonts w:ascii="Arial" w:hAnsi="Arial" w:cs="Arial"/>
          <w:color w:val="000000"/>
        </w:rPr>
        <w:t xml:space="preserve"> </w:t>
      </w:r>
      <w:r w:rsidR="00DC56B0">
        <w:rPr>
          <w:rFonts w:ascii="Arial" w:hAnsi="Arial" w:cs="Arial"/>
          <w:color w:val="000000"/>
        </w:rPr>
        <w:t>6</w:t>
      </w:r>
    </w:p>
    <w:p w:rsidR="0027146C" w:rsidRPr="00CB120E" w:rsidRDefault="0027146C" w:rsidP="00016B0A">
      <w:pPr>
        <w:pStyle w:val="ListParagraph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906DC7" w:rsidRPr="00A568AD" w:rsidTr="003E4A7E">
        <w:trPr>
          <w:cantSplit/>
          <w:trHeight w:val="484"/>
        </w:trPr>
        <w:tc>
          <w:tcPr>
            <w:tcW w:w="454" w:type="dxa"/>
            <w:vAlign w:val="bottom"/>
          </w:tcPr>
          <w:p w:rsidR="00906DC7" w:rsidRPr="00A568AD" w:rsidRDefault="00906DC7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lastRenderedPageBreak/>
              <w:br w:type="page"/>
              <w:t>1.</w:t>
            </w:r>
          </w:p>
        </w:tc>
        <w:tc>
          <w:tcPr>
            <w:tcW w:w="9921" w:type="dxa"/>
            <w:vAlign w:val="center"/>
          </w:tcPr>
          <w:p w:rsidR="00906DC7" w:rsidRPr="00A568AD" w:rsidRDefault="00906DC7" w:rsidP="00944154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 w:rsidRPr="00906DC7">
              <w:rPr>
                <w:rFonts w:ascii="Arial" w:eastAsia="Arial" w:hAnsi="Arial" w:cs="Arial"/>
              </w:rPr>
              <w:t xml:space="preserve">Complete </w:t>
            </w:r>
            <w:r>
              <w:rPr>
                <w:rFonts w:ascii="Arial" w:eastAsia="Arial" w:hAnsi="Arial" w:cs="Arial"/>
              </w:rPr>
              <w:t xml:space="preserve">or </w:t>
            </w:r>
            <w:r w:rsidR="00476889">
              <w:rPr>
                <w:rFonts w:ascii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52400" cy="152400"/>
                  <wp:effectExtent l="0" t="0" r="0" b="0"/>
                  <wp:docPr id="13" name="Picture 13" descr="search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arch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6DC7"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Chart Code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906DC7" w:rsidRPr="00A568AD" w:rsidTr="003E4A7E">
        <w:trPr>
          <w:cantSplit/>
          <w:trHeight w:val="484"/>
        </w:trPr>
        <w:tc>
          <w:tcPr>
            <w:tcW w:w="454" w:type="dxa"/>
            <w:vAlign w:val="bottom"/>
          </w:tcPr>
          <w:p w:rsidR="00906DC7" w:rsidRDefault="00906DC7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  <w:vAlign w:val="center"/>
          </w:tcPr>
          <w:p w:rsidR="00906DC7" w:rsidRDefault="00906DC7" w:rsidP="00944154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Complete or </w:t>
            </w:r>
            <w:r w:rsidR="00476889">
              <w:rPr>
                <w:rFonts w:ascii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52400" cy="152400"/>
                  <wp:effectExtent l="0" t="0" r="0" b="0"/>
                  <wp:docPr id="14" name="Picture 14" descr="search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arch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  <w:b/>
                <w:color w:val="0000FF"/>
              </w:rPr>
              <w:t>Organization Code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906DC7" w:rsidRPr="00A568AD" w:rsidTr="003E4A7E">
        <w:trPr>
          <w:cantSplit/>
          <w:trHeight w:val="484"/>
        </w:trPr>
        <w:tc>
          <w:tcPr>
            <w:tcW w:w="454" w:type="dxa"/>
            <w:vAlign w:val="bottom"/>
          </w:tcPr>
          <w:p w:rsidR="00906DC7" w:rsidRDefault="00906DC7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21" w:type="dxa"/>
            <w:vAlign w:val="center"/>
          </w:tcPr>
          <w:p w:rsidR="00906DC7" w:rsidRDefault="00906DC7" w:rsidP="00944154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Complete or </w:t>
            </w:r>
            <w:r w:rsidR="00476889">
              <w:rPr>
                <w:rFonts w:ascii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52400" cy="152400"/>
                  <wp:effectExtent l="0" t="0" r="0" b="0"/>
                  <wp:docPr id="15" name="Picture 15" descr="search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arch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  <w:b/>
                <w:color w:val="0000FF"/>
              </w:rPr>
              <w:t>Account Number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906DC7" w:rsidRPr="00A568AD" w:rsidTr="003E4A7E">
        <w:trPr>
          <w:cantSplit/>
          <w:trHeight w:val="484"/>
        </w:trPr>
        <w:tc>
          <w:tcPr>
            <w:tcW w:w="454" w:type="dxa"/>
            <w:vAlign w:val="bottom"/>
          </w:tcPr>
          <w:p w:rsidR="00906DC7" w:rsidRPr="00A568AD" w:rsidRDefault="00906DC7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9921" w:type="dxa"/>
            <w:vAlign w:val="center"/>
          </w:tcPr>
          <w:p w:rsidR="00906DC7" w:rsidRDefault="00906DC7" w:rsidP="00944154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476889"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628650" cy="209550"/>
                  <wp:effectExtent l="0" t="0" r="0" b="0"/>
                  <wp:docPr id="16" name="Picture 16" descr="button-s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tton-s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AAD" w:rsidRDefault="00130AAD" w:rsidP="00130AA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2E1E39" w:rsidRPr="00E23721" w:rsidRDefault="002E1E39" w:rsidP="002E1E39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3.4</w:t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  <w:t>Click on Save</w:t>
      </w:r>
    </w:p>
    <w:p w:rsidR="002E1E39" w:rsidRPr="00130AAD" w:rsidRDefault="002E1E39" w:rsidP="00130AA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FA4B57" w:rsidRDefault="00476889" w:rsidP="00DC56B0">
      <w:pPr>
        <w:autoSpaceDE w:val="0"/>
        <w:autoSpaceDN w:val="0"/>
        <w:adjustRightInd w:val="0"/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4724400" cy="1019175"/>
            <wp:effectExtent l="19050" t="19050" r="19050" b="285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191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4B57" w:rsidRDefault="00FA4B57" w:rsidP="00FA4B57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F80B16">
        <w:rPr>
          <w:rFonts w:ascii="Arial" w:hAnsi="Arial" w:cs="Arial"/>
          <w:color w:val="000000"/>
        </w:rPr>
        <w:t>7</w:t>
      </w:r>
    </w:p>
    <w:p w:rsidR="00130AAD" w:rsidRPr="00C82AD9" w:rsidRDefault="00130AAD" w:rsidP="00FA4B57">
      <w:pPr>
        <w:pStyle w:val="ScreenImageCaption"/>
        <w:spacing w:before="0"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267F4E" w:rsidRPr="00E61A1E" w:rsidRDefault="00267F4E" w:rsidP="00DA15F7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color w:val="000000"/>
          <w:sz w:val="4"/>
          <w:szCs w:val="4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DC56B0" w:rsidRPr="00A568AD" w:rsidTr="00E938A5">
        <w:trPr>
          <w:cantSplit/>
          <w:trHeight w:val="484"/>
        </w:trPr>
        <w:tc>
          <w:tcPr>
            <w:tcW w:w="454" w:type="dxa"/>
            <w:vAlign w:val="center"/>
          </w:tcPr>
          <w:p w:rsidR="00DC56B0" w:rsidRPr="00A568AD" w:rsidRDefault="00DC56B0" w:rsidP="00E938A5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  <w:vAlign w:val="center"/>
          </w:tcPr>
          <w:p w:rsidR="00E938A5" w:rsidRPr="00A568AD" w:rsidRDefault="003E4A7E" w:rsidP="00BA04E2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476889">
              <w:rPr>
                <w:rFonts w:ascii="Arial" w:eastAsia="Arial" w:hAnsi="Arial" w:cs="Arial"/>
                <w:noProof/>
                <w:lang w:val="en-ZA" w:eastAsia="en-ZA"/>
              </w:rPr>
              <w:drawing>
                <wp:inline distT="0" distB="0" distL="0" distR="0">
                  <wp:extent cx="371475" cy="180975"/>
                  <wp:effectExtent l="0" t="0" r="9525" b="9525"/>
                  <wp:docPr id="18" name="Picture 18" descr="button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tton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56B0" w:rsidRPr="00906DC7">
              <w:rPr>
                <w:rFonts w:ascii="Arial" w:eastAsia="Arial" w:hAnsi="Arial" w:cs="Arial"/>
              </w:rPr>
              <w:t xml:space="preserve"> </w:t>
            </w:r>
            <w:r w:rsidR="00E938A5">
              <w:rPr>
                <w:rFonts w:ascii="Arial" w:eastAsia="Arial" w:hAnsi="Arial" w:cs="Arial"/>
              </w:rPr>
              <w:t xml:space="preserve">if </w:t>
            </w:r>
            <w:r w:rsidR="00BA04E2">
              <w:rPr>
                <w:rFonts w:ascii="Arial" w:eastAsia="Arial" w:hAnsi="Arial" w:cs="Arial"/>
              </w:rPr>
              <w:t>you wish to overwrite your profile changes</w:t>
            </w:r>
            <w:r>
              <w:rPr>
                <w:rFonts w:ascii="Arial" w:eastAsia="Arial" w:hAnsi="Arial" w:cs="Arial"/>
              </w:rPr>
              <w:t>.</w:t>
            </w:r>
            <w:r w:rsidR="00E938A5">
              <w:rPr>
                <w:rFonts w:ascii="Arial" w:eastAsia="Arial" w:hAnsi="Arial" w:cs="Arial"/>
              </w:rPr>
              <w:t xml:space="preserve"> When you click on </w:t>
            </w:r>
            <w:r w:rsidR="00476889">
              <w:rPr>
                <w:rFonts w:ascii="Arial" w:eastAsia="Arial" w:hAnsi="Arial" w:cs="Arial"/>
                <w:noProof/>
                <w:lang w:val="en-ZA" w:eastAsia="en-ZA"/>
              </w:rPr>
              <w:drawing>
                <wp:inline distT="0" distB="0" distL="0" distR="0">
                  <wp:extent cx="371475" cy="180975"/>
                  <wp:effectExtent l="0" t="0" r="9525" b="9525"/>
                  <wp:docPr id="19" name="Picture 19" descr="button-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utton-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8A5">
              <w:rPr>
                <w:rFonts w:ascii="Arial" w:eastAsia="Arial" w:hAnsi="Arial" w:cs="Arial"/>
              </w:rPr>
              <w:t xml:space="preserve">, will the system indicates your </w:t>
            </w:r>
            <w:r w:rsidR="00476889">
              <w:rPr>
                <w:noProof/>
                <w:lang w:val="en-ZA" w:eastAsia="en-ZA"/>
              </w:rPr>
              <w:drawing>
                <wp:inline distT="0" distB="0" distL="0" distR="0">
                  <wp:extent cx="1381125" cy="219075"/>
                  <wp:effectExtent l="19050" t="19050" r="28575" b="285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190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7E" w:rsidRPr="00A568AD" w:rsidTr="003E4A7E">
        <w:trPr>
          <w:cantSplit/>
          <w:trHeight w:val="484"/>
        </w:trPr>
        <w:tc>
          <w:tcPr>
            <w:tcW w:w="454" w:type="dxa"/>
            <w:vAlign w:val="bottom"/>
          </w:tcPr>
          <w:p w:rsidR="003E4A7E" w:rsidRDefault="003E4A7E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  <w:vAlign w:val="center"/>
          </w:tcPr>
          <w:p w:rsidR="003E4A7E" w:rsidRPr="00A568AD" w:rsidRDefault="003E4A7E" w:rsidP="00BA04E2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476889">
              <w:rPr>
                <w:rFonts w:ascii="Arial" w:eastAsia="Arial" w:hAnsi="Arial" w:cs="Arial"/>
                <w:noProof/>
                <w:lang w:val="en-ZA" w:eastAsia="en-ZA"/>
              </w:rPr>
              <w:drawing>
                <wp:inline distT="0" distB="0" distL="0" distR="0">
                  <wp:extent cx="371475" cy="180975"/>
                  <wp:effectExtent l="0" t="0" r="9525" b="9525"/>
                  <wp:docPr id="21" name="Picture 21" descr="button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tton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DC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if you don’t want to </w:t>
            </w:r>
            <w:r w:rsidR="00BA04E2">
              <w:rPr>
                <w:rFonts w:ascii="Arial" w:eastAsia="Arial" w:hAnsi="Arial" w:cs="Arial"/>
              </w:rPr>
              <w:t>overwrite your profile changes anymore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16B0A" w:rsidRPr="00A568AD" w:rsidTr="00B7319D">
        <w:trPr>
          <w:cantSplit/>
          <w:trHeight w:val="484"/>
        </w:trPr>
        <w:tc>
          <w:tcPr>
            <w:tcW w:w="454" w:type="dxa"/>
            <w:vAlign w:val="center"/>
          </w:tcPr>
          <w:p w:rsidR="00016B0A" w:rsidRDefault="00016B0A" w:rsidP="00B7319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21" w:type="dxa"/>
            <w:vAlign w:val="center"/>
          </w:tcPr>
          <w:p w:rsidR="00B7319D" w:rsidRDefault="00B7319D" w:rsidP="00B7319D">
            <w:pPr>
              <w:pStyle w:val="BodyText"/>
              <w:spacing w:before="10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Please Note</w:t>
            </w:r>
            <w:r w:rsidRPr="00681EB4">
              <w:rPr>
                <w:rFonts w:ascii="Arial" w:eastAsia="Arial" w:hAnsi="Arial" w:cs="Arial"/>
              </w:rPr>
              <w:t>:</w:t>
            </w:r>
          </w:p>
          <w:p w:rsidR="00016B0A" w:rsidRDefault="00B7319D" w:rsidP="00B7319D">
            <w:pPr>
              <w:pStyle w:val="BodyText"/>
              <w:spacing w:before="10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your screen is blank, please contact your IT-Help on Campus for assistance on your Firefox version. It is recommended to down-grade to an older version so that KFS can work properly.</w:t>
            </w:r>
          </w:p>
        </w:tc>
      </w:tr>
    </w:tbl>
    <w:p w:rsidR="00135B20" w:rsidRDefault="00135B20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p w:rsidR="00135B20" w:rsidRDefault="00135B20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p w:rsidR="00135B20" w:rsidRDefault="00135B20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p w:rsidR="00135B20" w:rsidRDefault="00135B20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p w:rsidR="00135B20" w:rsidRDefault="00135B20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p w:rsidR="00135B20" w:rsidRDefault="00135B20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p w:rsidR="00135B20" w:rsidRDefault="00135B20" w:rsidP="00B240C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p w:rsidR="00D92D4D" w:rsidRDefault="00D92D4D" w:rsidP="00855BDF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76" w:type="dxa"/>
        <w:tblLayout w:type="fixed"/>
        <w:tblLook w:val="01E0" w:firstRow="1" w:lastRow="1" w:firstColumn="1" w:lastColumn="1" w:noHBand="0" w:noVBand="0"/>
      </w:tblPr>
      <w:tblGrid>
        <w:gridCol w:w="734"/>
        <w:gridCol w:w="9842"/>
      </w:tblGrid>
      <w:tr w:rsidR="006F6481" w:rsidRPr="006F6481" w:rsidTr="000878E2">
        <w:trPr>
          <w:trHeight w:val="476"/>
        </w:trPr>
        <w:tc>
          <w:tcPr>
            <w:tcW w:w="10576" w:type="dxa"/>
            <w:gridSpan w:val="2"/>
          </w:tcPr>
          <w:p w:rsidR="006F6481" w:rsidRPr="006F6481" w:rsidRDefault="006F6481" w:rsidP="006517D7">
            <w:pPr>
              <w:keepNext/>
              <w:numPr>
                <w:ilvl w:val="0"/>
                <w:numId w:val="39"/>
              </w:numPr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4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Lesson Summary</w:t>
            </w:r>
          </w:p>
        </w:tc>
      </w:tr>
      <w:tr w:rsidR="006F6481" w:rsidRPr="006F6481" w:rsidTr="000878E2">
        <w:trPr>
          <w:trHeight w:val="2147"/>
        </w:trPr>
        <w:tc>
          <w:tcPr>
            <w:tcW w:w="734" w:type="dxa"/>
          </w:tcPr>
          <w:p w:rsidR="006F6481" w:rsidRPr="006F6481" w:rsidRDefault="006F6481" w:rsidP="006F648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842" w:type="dxa"/>
          </w:tcPr>
          <w:p w:rsidR="006F6481" w:rsidRPr="008F3485" w:rsidRDefault="006F6481" w:rsidP="006F648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F6481">
              <w:rPr>
                <w:rFonts w:ascii="Arial" w:eastAsia="Arial" w:hAnsi="Arial" w:cs="Arial"/>
                <w:color w:val="000000"/>
              </w:rPr>
              <w:t> </w:t>
            </w:r>
          </w:p>
          <w:p w:rsidR="006F6481" w:rsidRPr="000A2B72" w:rsidRDefault="006F6481" w:rsidP="000A2B72">
            <w:pPr>
              <w:spacing w:after="280" w:afterAutospacing="1" w:line="276" w:lineRule="auto"/>
              <w:jc w:val="left"/>
              <w:rPr>
                <w:rFonts w:ascii="Arial" w:eastAsia="Arial" w:hAnsi="Arial" w:cs="Arial"/>
                <w:color w:val="000000"/>
                <w:spacing w:val="0"/>
              </w:rPr>
            </w:pPr>
            <w:r w:rsidRPr="000A2B72">
              <w:rPr>
                <w:rFonts w:ascii="Arial" w:eastAsia="Arial" w:hAnsi="Arial" w:cs="Arial"/>
                <w:color w:val="000000"/>
                <w:spacing w:val="0"/>
              </w:rPr>
              <w:t>Having completed this lesson you should be able to:</w:t>
            </w:r>
          </w:p>
          <w:p w:rsidR="00016B0A" w:rsidRDefault="00016B0A" w:rsidP="00016B0A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Navigate to Shopping Profile</w:t>
            </w:r>
          </w:p>
          <w:p w:rsidR="00016B0A" w:rsidRDefault="00016B0A" w:rsidP="00016B0A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Navigate to the Account</w:t>
            </w:r>
          </w:p>
          <w:p w:rsidR="006F6481" w:rsidRPr="00754237" w:rsidRDefault="00016B0A" w:rsidP="002E1E39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Create a </w:t>
            </w:r>
            <w:r w:rsidR="002E1E3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rofile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bookmarkEnd w:id="31"/>
    </w:tbl>
    <w:p w:rsidR="00CE5721" w:rsidRPr="00A568AD" w:rsidRDefault="00CE5721" w:rsidP="000878E2">
      <w:pPr>
        <w:pStyle w:val="BodyText"/>
        <w:spacing w:after="0"/>
        <w:rPr>
          <w:rFonts w:ascii="Arial" w:hAnsi="Arial" w:cs="Arial"/>
          <w:color w:val="000000"/>
        </w:rPr>
      </w:pPr>
    </w:p>
    <w:sectPr w:rsidR="00CE5721" w:rsidRPr="00A568AD" w:rsidSect="00BD6C16">
      <w:headerReference w:type="default" r:id="rId24"/>
      <w:footerReference w:type="default" r:id="rId25"/>
      <w:headerReference w:type="first" r:id="rId26"/>
      <w:pgSz w:w="11907" w:h="16839" w:code="9"/>
      <w:pgMar w:top="567" w:right="1021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BA" w:rsidRDefault="00326CBA">
      <w:pPr>
        <w:spacing w:before="0" w:line="240" w:lineRule="auto"/>
      </w:pPr>
      <w:r>
        <w:separator/>
      </w:r>
    </w:p>
  </w:endnote>
  <w:endnote w:type="continuationSeparator" w:id="0">
    <w:p w:rsidR="00326CBA" w:rsidRDefault="00326C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146"/>
      <w:gridCol w:w="5815"/>
    </w:tblGrid>
    <w:tr w:rsidR="007C2900" w:rsidRPr="00627B1E" w:rsidTr="001C756B">
      <w:trPr>
        <w:trHeight w:val="422"/>
      </w:trPr>
      <w:tc>
        <w:tcPr>
          <w:tcW w:w="4264" w:type="dxa"/>
        </w:tcPr>
        <w:p w:rsidR="007C2900" w:rsidRPr="00627B1E" w:rsidRDefault="007C2900" w:rsidP="00A508CE">
          <w:pPr>
            <w:pStyle w:val="PageFooter"/>
          </w:pPr>
          <w:r>
            <w:t>Lesson 1: User Registration in KFS</w:t>
          </w:r>
        </w:p>
      </w:tc>
      <w:tc>
        <w:tcPr>
          <w:tcW w:w="6015" w:type="dxa"/>
        </w:tcPr>
        <w:p w:rsidR="007C2900" w:rsidRPr="00627B1E" w:rsidRDefault="007C290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>
            <w:rPr>
              <w:rFonts w:hAnsi="Arial Unicode MS"/>
              <w:noProof/>
            </w:rPr>
            <w:t>3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F43826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7C2900" w:rsidRPr="00627B1E" w:rsidRDefault="007C2900" w:rsidP="002C5416">
    <w:pPr>
      <w:pStyle w:val="BodyTex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7C2900" w:rsidRPr="00627B1E" w:rsidTr="006E7C7C">
      <w:trPr>
        <w:trHeight w:val="57"/>
      </w:trPr>
      <w:tc>
        <w:tcPr>
          <w:tcW w:w="4422" w:type="dxa"/>
        </w:tcPr>
        <w:p w:rsidR="007C2900" w:rsidRPr="00627B1E" w:rsidRDefault="000F4B21" w:rsidP="002125A8">
          <w:pPr>
            <w:pStyle w:val="PageFooter"/>
          </w:pPr>
          <w:r>
            <w:t>Shopping Profile - Manual</w:t>
          </w:r>
        </w:p>
      </w:tc>
      <w:tc>
        <w:tcPr>
          <w:tcW w:w="6151" w:type="dxa"/>
        </w:tcPr>
        <w:p w:rsidR="007C2900" w:rsidRPr="00627B1E" w:rsidRDefault="007C290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476889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476889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7C2900" w:rsidRPr="00627B1E" w:rsidRDefault="007C2900" w:rsidP="00563935">
    <w:pPr>
      <w:pStyle w:val="BodyText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BA" w:rsidRDefault="00326CBA">
      <w:pPr>
        <w:spacing w:before="0" w:line="240" w:lineRule="auto"/>
      </w:pPr>
      <w:r>
        <w:separator/>
      </w:r>
    </w:p>
  </w:footnote>
  <w:footnote w:type="continuationSeparator" w:id="0">
    <w:p w:rsidR="00326CBA" w:rsidRDefault="00326C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Pr="00627B1E" w:rsidRDefault="007C2900" w:rsidP="00E536BF">
    <w:pPr>
      <w:pStyle w:val="BodyTex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Default="007C29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Default="007C2900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617EE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4092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1111"/>
    <w:multiLevelType w:val="hybridMultilevel"/>
    <w:tmpl w:val="92902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5877"/>
    <w:multiLevelType w:val="hybridMultilevel"/>
    <w:tmpl w:val="28EC42BE"/>
    <w:lvl w:ilvl="0" w:tplc="1C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6013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1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8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568" w:hanging="360"/>
      </w:pPr>
      <w:rPr>
        <w:rFonts w:ascii="Wingdings" w:hAnsi="Wingdings" w:hint="default"/>
      </w:rPr>
    </w:lvl>
  </w:abstractNum>
  <w:abstractNum w:abstractNumId="6" w15:restartNumberingAfterBreak="0">
    <w:nsid w:val="0D0E16FA"/>
    <w:multiLevelType w:val="hybridMultilevel"/>
    <w:tmpl w:val="3992FDB0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328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5793B"/>
    <w:multiLevelType w:val="hybridMultilevel"/>
    <w:tmpl w:val="32542A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07A5"/>
    <w:multiLevelType w:val="multilevel"/>
    <w:tmpl w:val="01C41E02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9" w15:restartNumberingAfterBreak="0">
    <w:nsid w:val="1537059A"/>
    <w:multiLevelType w:val="hybridMultilevel"/>
    <w:tmpl w:val="B7745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B144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200D04"/>
    <w:multiLevelType w:val="hybridMultilevel"/>
    <w:tmpl w:val="7E0064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417D74"/>
    <w:multiLevelType w:val="hybridMultilevel"/>
    <w:tmpl w:val="A8600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F053D"/>
    <w:multiLevelType w:val="hybridMultilevel"/>
    <w:tmpl w:val="D2F82B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B588F"/>
    <w:multiLevelType w:val="hybridMultilevel"/>
    <w:tmpl w:val="7C9CF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07764"/>
    <w:multiLevelType w:val="multilevel"/>
    <w:tmpl w:val="90BA9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1478E3"/>
    <w:multiLevelType w:val="hybridMultilevel"/>
    <w:tmpl w:val="EAE4EC66"/>
    <w:lvl w:ilvl="0" w:tplc="1C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291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7" w15:restartNumberingAfterBreak="0">
    <w:nsid w:val="37353355"/>
    <w:multiLevelType w:val="hybridMultilevel"/>
    <w:tmpl w:val="247644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6634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9523578"/>
    <w:multiLevelType w:val="hybridMultilevel"/>
    <w:tmpl w:val="F0D02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232B5"/>
    <w:multiLevelType w:val="hybridMultilevel"/>
    <w:tmpl w:val="7D64E1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E5270D"/>
    <w:multiLevelType w:val="hybridMultilevel"/>
    <w:tmpl w:val="5D82BE12"/>
    <w:lvl w:ilvl="0" w:tplc="1C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22" w15:restartNumberingAfterBreak="0">
    <w:nsid w:val="3F240EF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3FC402C0"/>
    <w:multiLevelType w:val="hybridMultilevel"/>
    <w:tmpl w:val="43604B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E96845"/>
    <w:multiLevelType w:val="multilevel"/>
    <w:tmpl w:val="B92A3524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25" w15:restartNumberingAfterBreak="0">
    <w:nsid w:val="4A277110"/>
    <w:multiLevelType w:val="hybridMultilevel"/>
    <w:tmpl w:val="74369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155AC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4B490581"/>
    <w:multiLevelType w:val="hybridMultilevel"/>
    <w:tmpl w:val="CFA81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01D71"/>
    <w:multiLevelType w:val="hybridMultilevel"/>
    <w:tmpl w:val="88EAE956"/>
    <w:lvl w:ilvl="0" w:tplc="1C090001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29" w15:restartNumberingAfterBreak="0">
    <w:nsid w:val="4F1C339F"/>
    <w:multiLevelType w:val="hybridMultilevel"/>
    <w:tmpl w:val="0F34BB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B47F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E853EF"/>
    <w:multiLevelType w:val="hybridMultilevel"/>
    <w:tmpl w:val="A40A80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D02544"/>
    <w:multiLevelType w:val="hybridMultilevel"/>
    <w:tmpl w:val="C59692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355A61"/>
    <w:multiLevelType w:val="hybridMultilevel"/>
    <w:tmpl w:val="19EA82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1D1449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FA52FC"/>
    <w:multiLevelType w:val="hybridMultilevel"/>
    <w:tmpl w:val="8AD821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C44AB"/>
    <w:multiLevelType w:val="hybridMultilevel"/>
    <w:tmpl w:val="23B897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91538E"/>
    <w:multiLevelType w:val="hybridMultilevel"/>
    <w:tmpl w:val="59C2D2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40BC6"/>
    <w:multiLevelType w:val="hybridMultilevel"/>
    <w:tmpl w:val="61DCCE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EC07A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6CDB6C38"/>
    <w:multiLevelType w:val="hybridMultilevel"/>
    <w:tmpl w:val="D9A88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47A89"/>
    <w:multiLevelType w:val="hybridMultilevel"/>
    <w:tmpl w:val="F46A1A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963B63"/>
    <w:multiLevelType w:val="multilevel"/>
    <w:tmpl w:val="F06E3E2C"/>
    <w:lvl w:ilvl="0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5" w:hanging="432"/>
      </w:pPr>
    </w:lvl>
    <w:lvl w:ilvl="2">
      <w:start w:val="1"/>
      <w:numFmt w:val="decimal"/>
      <w:lvlText w:val="%1.%2.%3."/>
      <w:lvlJc w:val="left"/>
      <w:pPr>
        <w:ind w:left="1547" w:hanging="504"/>
      </w:pPr>
    </w:lvl>
    <w:lvl w:ilvl="3">
      <w:start w:val="1"/>
      <w:numFmt w:val="decimal"/>
      <w:lvlText w:val="%1.%2.%3.%4."/>
      <w:lvlJc w:val="left"/>
      <w:pPr>
        <w:ind w:left="2051" w:hanging="648"/>
      </w:pPr>
    </w:lvl>
    <w:lvl w:ilvl="4">
      <w:start w:val="1"/>
      <w:numFmt w:val="decimal"/>
      <w:lvlText w:val="%1.%2.%3.%4.%5."/>
      <w:lvlJc w:val="left"/>
      <w:pPr>
        <w:ind w:left="2555" w:hanging="792"/>
      </w:pPr>
    </w:lvl>
    <w:lvl w:ilvl="5">
      <w:start w:val="1"/>
      <w:numFmt w:val="decimal"/>
      <w:lvlText w:val="%1.%2.%3.%4.%5.%6."/>
      <w:lvlJc w:val="left"/>
      <w:pPr>
        <w:ind w:left="3059" w:hanging="936"/>
      </w:pPr>
    </w:lvl>
    <w:lvl w:ilvl="6">
      <w:start w:val="1"/>
      <w:numFmt w:val="decimal"/>
      <w:lvlText w:val="%1.%2.%3.%4.%5.%6.%7."/>
      <w:lvlJc w:val="left"/>
      <w:pPr>
        <w:ind w:left="3563" w:hanging="1080"/>
      </w:pPr>
    </w:lvl>
    <w:lvl w:ilvl="7">
      <w:start w:val="1"/>
      <w:numFmt w:val="decimal"/>
      <w:lvlText w:val="%1.%2.%3.%4.%5.%6.%7.%8."/>
      <w:lvlJc w:val="left"/>
      <w:pPr>
        <w:ind w:left="4067" w:hanging="1224"/>
      </w:pPr>
    </w:lvl>
    <w:lvl w:ilvl="8">
      <w:start w:val="1"/>
      <w:numFmt w:val="decimal"/>
      <w:lvlText w:val="%1.%2.%3.%4.%5.%6.%7.%8.%9."/>
      <w:lvlJc w:val="left"/>
      <w:pPr>
        <w:ind w:left="4643" w:hanging="1440"/>
      </w:pPr>
    </w:lvl>
  </w:abstractNum>
  <w:abstractNum w:abstractNumId="43" w15:restartNumberingAfterBreak="0">
    <w:nsid w:val="73914A7F"/>
    <w:multiLevelType w:val="hybridMultilevel"/>
    <w:tmpl w:val="83CC9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716787"/>
    <w:multiLevelType w:val="hybridMultilevel"/>
    <w:tmpl w:val="E0CA3202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75E8254F"/>
    <w:multiLevelType w:val="hybridMultilevel"/>
    <w:tmpl w:val="F37A25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8D5729"/>
    <w:multiLevelType w:val="hybridMultilevel"/>
    <w:tmpl w:val="99A032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43"/>
  </w:num>
  <w:num w:numId="4">
    <w:abstractNumId w:val="36"/>
  </w:num>
  <w:num w:numId="5">
    <w:abstractNumId w:val="20"/>
  </w:num>
  <w:num w:numId="6">
    <w:abstractNumId w:val="5"/>
  </w:num>
  <w:num w:numId="7">
    <w:abstractNumId w:val="22"/>
  </w:num>
  <w:num w:numId="8">
    <w:abstractNumId w:val="39"/>
  </w:num>
  <w:num w:numId="9">
    <w:abstractNumId w:val="28"/>
  </w:num>
  <w:num w:numId="10">
    <w:abstractNumId w:val="26"/>
  </w:num>
  <w:num w:numId="11">
    <w:abstractNumId w:val="18"/>
  </w:num>
  <w:num w:numId="12">
    <w:abstractNumId w:val="7"/>
  </w:num>
  <w:num w:numId="13">
    <w:abstractNumId w:val="19"/>
  </w:num>
  <w:num w:numId="14">
    <w:abstractNumId w:val="3"/>
  </w:num>
  <w:num w:numId="15">
    <w:abstractNumId w:val="12"/>
  </w:num>
  <w:num w:numId="16">
    <w:abstractNumId w:val="35"/>
  </w:num>
  <w:num w:numId="17">
    <w:abstractNumId w:val="45"/>
  </w:num>
  <w:num w:numId="18">
    <w:abstractNumId w:val="37"/>
  </w:num>
  <w:num w:numId="19">
    <w:abstractNumId w:val="17"/>
  </w:num>
  <w:num w:numId="20">
    <w:abstractNumId w:val="9"/>
  </w:num>
  <w:num w:numId="21">
    <w:abstractNumId w:val="40"/>
  </w:num>
  <w:num w:numId="22">
    <w:abstractNumId w:val="4"/>
  </w:num>
  <w:num w:numId="23">
    <w:abstractNumId w:val="14"/>
  </w:num>
  <w:num w:numId="24">
    <w:abstractNumId w:val="6"/>
  </w:num>
  <w:num w:numId="25">
    <w:abstractNumId w:val="29"/>
  </w:num>
  <w:num w:numId="26">
    <w:abstractNumId w:val="13"/>
  </w:num>
  <w:num w:numId="27">
    <w:abstractNumId w:val="27"/>
  </w:num>
  <w:num w:numId="28">
    <w:abstractNumId w:val="47"/>
  </w:num>
  <w:num w:numId="29">
    <w:abstractNumId w:val="8"/>
  </w:num>
  <w:num w:numId="30">
    <w:abstractNumId w:val="24"/>
  </w:num>
  <w:num w:numId="31">
    <w:abstractNumId w:val="44"/>
  </w:num>
  <w:num w:numId="32">
    <w:abstractNumId w:val="41"/>
  </w:num>
  <w:num w:numId="33">
    <w:abstractNumId w:val="25"/>
  </w:num>
  <w:num w:numId="34">
    <w:abstractNumId w:val="21"/>
  </w:num>
  <w:num w:numId="35">
    <w:abstractNumId w:val="23"/>
  </w:num>
  <w:num w:numId="36">
    <w:abstractNumId w:val="16"/>
  </w:num>
  <w:num w:numId="37">
    <w:abstractNumId w:val="32"/>
  </w:num>
  <w:num w:numId="38">
    <w:abstractNumId w:val="46"/>
  </w:num>
  <w:num w:numId="39">
    <w:abstractNumId w:val="11"/>
  </w:num>
  <w:num w:numId="40">
    <w:abstractNumId w:val="2"/>
  </w:num>
  <w:num w:numId="41">
    <w:abstractNumId w:val="30"/>
  </w:num>
  <w:num w:numId="42">
    <w:abstractNumId w:val="15"/>
  </w:num>
  <w:num w:numId="43">
    <w:abstractNumId w:val="34"/>
  </w:num>
  <w:num w:numId="44">
    <w:abstractNumId w:val="31"/>
  </w:num>
  <w:num w:numId="45">
    <w:abstractNumId w:val="38"/>
  </w:num>
  <w:num w:numId="46">
    <w:abstractNumId w:val="33"/>
  </w:num>
  <w:num w:numId="47">
    <w:abstractNumId w:val="1"/>
  </w:num>
  <w:num w:numId="48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001799"/>
    <w:rsid w:val="000039E2"/>
    <w:rsid w:val="0000660D"/>
    <w:rsid w:val="0001238B"/>
    <w:rsid w:val="00015962"/>
    <w:rsid w:val="00016B0A"/>
    <w:rsid w:val="00017267"/>
    <w:rsid w:val="0001745E"/>
    <w:rsid w:val="00020516"/>
    <w:rsid w:val="00022325"/>
    <w:rsid w:val="00023EBA"/>
    <w:rsid w:val="00027518"/>
    <w:rsid w:val="00027B9F"/>
    <w:rsid w:val="00032E12"/>
    <w:rsid w:val="000345A9"/>
    <w:rsid w:val="000368D2"/>
    <w:rsid w:val="000407DF"/>
    <w:rsid w:val="00044BE9"/>
    <w:rsid w:val="00044C7D"/>
    <w:rsid w:val="00045F95"/>
    <w:rsid w:val="00047807"/>
    <w:rsid w:val="00047BCB"/>
    <w:rsid w:val="00050FB9"/>
    <w:rsid w:val="000570E6"/>
    <w:rsid w:val="00060C77"/>
    <w:rsid w:val="00061C9C"/>
    <w:rsid w:val="00063E5E"/>
    <w:rsid w:val="00065625"/>
    <w:rsid w:val="00067553"/>
    <w:rsid w:val="000773AA"/>
    <w:rsid w:val="000824A7"/>
    <w:rsid w:val="000878E2"/>
    <w:rsid w:val="00091297"/>
    <w:rsid w:val="000949C5"/>
    <w:rsid w:val="0009639E"/>
    <w:rsid w:val="000975AD"/>
    <w:rsid w:val="000A1A1F"/>
    <w:rsid w:val="000A266B"/>
    <w:rsid w:val="000A2B72"/>
    <w:rsid w:val="000A2D66"/>
    <w:rsid w:val="000A58FF"/>
    <w:rsid w:val="000A6736"/>
    <w:rsid w:val="000A76E8"/>
    <w:rsid w:val="000B2515"/>
    <w:rsid w:val="000B3F9A"/>
    <w:rsid w:val="000B53FD"/>
    <w:rsid w:val="000C5D69"/>
    <w:rsid w:val="000C61E8"/>
    <w:rsid w:val="000D36D8"/>
    <w:rsid w:val="000D3C33"/>
    <w:rsid w:val="000D5924"/>
    <w:rsid w:val="000E0B9E"/>
    <w:rsid w:val="000E1D8D"/>
    <w:rsid w:val="000E46F6"/>
    <w:rsid w:val="000E62C0"/>
    <w:rsid w:val="000E788D"/>
    <w:rsid w:val="000F04FC"/>
    <w:rsid w:val="000F2487"/>
    <w:rsid w:val="000F36A4"/>
    <w:rsid w:val="000F4B21"/>
    <w:rsid w:val="000F4FE6"/>
    <w:rsid w:val="00107476"/>
    <w:rsid w:val="00107F2F"/>
    <w:rsid w:val="0011109D"/>
    <w:rsid w:val="001116B8"/>
    <w:rsid w:val="00111D2B"/>
    <w:rsid w:val="00122DAE"/>
    <w:rsid w:val="00122E7A"/>
    <w:rsid w:val="0012443C"/>
    <w:rsid w:val="00125DEA"/>
    <w:rsid w:val="00127186"/>
    <w:rsid w:val="00127CFE"/>
    <w:rsid w:val="00130AAD"/>
    <w:rsid w:val="00135B20"/>
    <w:rsid w:val="00136B73"/>
    <w:rsid w:val="0014040D"/>
    <w:rsid w:val="00141B8A"/>
    <w:rsid w:val="001431BA"/>
    <w:rsid w:val="00143D91"/>
    <w:rsid w:val="00145FA1"/>
    <w:rsid w:val="001543D2"/>
    <w:rsid w:val="00155472"/>
    <w:rsid w:val="00163D12"/>
    <w:rsid w:val="00163F13"/>
    <w:rsid w:val="00165D58"/>
    <w:rsid w:val="00166A9B"/>
    <w:rsid w:val="00167A8A"/>
    <w:rsid w:val="0018361D"/>
    <w:rsid w:val="00191463"/>
    <w:rsid w:val="00193979"/>
    <w:rsid w:val="001944A9"/>
    <w:rsid w:val="0019631E"/>
    <w:rsid w:val="001A080D"/>
    <w:rsid w:val="001A3931"/>
    <w:rsid w:val="001A6F44"/>
    <w:rsid w:val="001B3353"/>
    <w:rsid w:val="001C2A2A"/>
    <w:rsid w:val="001C4495"/>
    <w:rsid w:val="001C6E30"/>
    <w:rsid w:val="001C756B"/>
    <w:rsid w:val="001D48A3"/>
    <w:rsid w:val="001D760E"/>
    <w:rsid w:val="001D7DBE"/>
    <w:rsid w:val="001D7E7C"/>
    <w:rsid w:val="001E13AB"/>
    <w:rsid w:val="001E26A1"/>
    <w:rsid w:val="001E56A1"/>
    <w:rsid w:val="001E75DD"/>
    <w:rsid w:val="001F1E45"/>
    <w:rsid w:val="001F56BB"/>
    <w:rsid w:val="001F5749"/>
    <w:rsid w:val="00203879"/>
    <w:rsid w:val="00206F35"/>
    <w:rsid w:val="002125A8"/>
    <w:rsid w:val="002152D9"/>
    <w:rsid w:val="002340DB"/>
    <w:rsid w:val="0023603F"/>
    <w:rsid w:val="0024147E"/>
    <w:rsid w:val="00247B11"/>
    <w:rsid w:val="0025088C"/>
    <w:rsid w:val="00254FA2"/>
    <w:rsid w:val="002565E5"/>
    <w:rsid w:val="002575EB"/>
    <w:rsid w:val="0025771C"/>
    <w:rsid w:val="00257E74"/>
    <w:rsid w:val="002609B0"/>
    <w:rsid w:val="00260C6A"/>
    <w:rsid w:val="00260DC3"/>
    <w:rsid w:val="002646CB"/>
    <w:rsid w:val="00267F4E"/>
    <w:rsid w:val="0027146C"/>
    <w:rsid w:val="00273C30"/>
    <w:rsid w:val="002750D6"/>
    <w:rsid w:val="00281383"/>
    <w:rsid w:val="00281CCD"/>
    <w:rsid w:val="0028240A"/>
    <w:rsid w:val="0029336C"/>
    <w:rsid w:val="00296637"/>
    <w:rsid w:val="00296AE5"/>
    <w:rsid w:val="002A275B"/>
    <w:rsid w:val="002A42C2"/>
    <w:rsid w:val="002B6F2B"/>
    <w:rsid w:val="002C37BA"/>
    <w:rsid w:val="002C5416"/>
    <w:rsid w:val="002C5864"/>
    <w:rsid w:val="002D0403"/>
    <w:rsid w:val="002D1EED"/>
    <w:rsid w:val="002D337C"/>
    <w:rsid w:val="002D7EE6"/>
    <w:rsid w:val="002E1E39"/>
    <w:rsid w:val="002F0FBE"/>
    <w:rsid w:val="002F4834"/>
    <w:rsid w:val="002F6088"/>
    <w:rsid w:val="002F71F3"/>
    <w:rsid w:val="002F7839"/>
    <w:rsid w:val="00310539"/>
    <w:rsid w:val="00310AC2"/>
    <w:rsid w:val="00310C4E"/>
    <w:rsid w:val="00321EB2"/>
    <w:rsid w:val="003236C9"/>
    <w:rsid w:val="00326CBA"/>
    <w:rsid w:val="0032798E"/>
    <w:rsid w:val="00331BD3"/>
    <w:rsid w:val="00332EE5"/>
    <w:rsid w:val="00333E8A"/>
    <w:rsid w:val="00335223"/>
    <w:rsid w:val="00341937"/>
    <w:rsid w:val="00342066"/>
    <w:rsid w:val="00345EFD"/>
    <w:rsid w:val="00350393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68D6"/>
    <w:rsid w:val="00366A1F"/>
    <w:rsid w:val="00371A9C"/>
    <w:rsid w:val="00380B97"/>
    <w:rsid w:val="0038383E"/>
    <w:rsid w:val="00385E35"/>
    <w:rsid w:val="00385EBC"/>
    <w:rsid w:val="00391F7A"/>
    <w:rsid w:val="003936EE"/>
    <w:rsid w:val="00394B58"/>
    <w:rsid w:val="00394D03"/>
    <w:rsid w:val="00396D93"/>
    <w:rsid w:val="00397023"/>
    <w:rsid w:val="003A3F03"/>
    <w:rsid w:val="003A4C38"/>
    <w:rsid w:val="003B02F6"/>
    <w:rsid w:val="003B1882"/>
    <w:rsid w:val="003B6048"/>
    <w:rsid w:val="003C16A2"/>
    <w:rsid w:val="003D17CB"/>
    <w:rsid w:val="003E29FE"/>
    <w:rsid w:val="003E3DB1"/>
    <w:rsid w:val="003E4A7E"/>
    <w:rsid w:val="003F0F44"/>
    <w:rsid w:val="003F26F9"/>
    <w:rsid w:val="003F31D6"/>
    <w:rsid w:val="003F4530"/>
    <w:rsid w:val="003F4E1C"/>
    <w:rsid w:val="003F51BD"/>
    <w:rsid w:val="003F6CAD"/>
    <w:rsid w:val="00404FC8"/>
    <w:rsid w:val="00407C6C"/>
    <w:rsid w:val="00420AB9"/>
    <w:rsid w:val="0042723F"/>
    <w:rsid w:val="00427D16"/>
    <w:rsid w:val="0043479A"/>
    <w:rsid w:val="00441495"/>
    <w:rsid w:val="00442AC7"/>
    <w:rsid w:val="0044591C"/>
    <w:rsid w:val="00446081"/>
    <w:rsid w:val="0044792E"/>
    <w:rsid w:val="0045113B"/>
    <w:rsid w:val="00451E43"/>
    <w:rsid w:val="00457556"/>
    <w:rsid w:val="00465266"/>
    <w:rsid w:val="00465357"/>
    <w:rsid w:val="004655FC"/>
    <w:rsid w:val="00474CCF"/>
    <w:rsid w:val="00476889"/>
    <w:rsid w:val="004779CC"/>
    <w:rsid w:val="004818F4"/>
    <w:rsid w:val="00484198"/>
    <w:rsid w:val="00487071"/>
    <w:rsid w:val="004A0D26"/>
    <w:rsid w:val="004A10B1"/>
    <w:rsid w:val="004A4337"/>
    <w:rsid w:val="004A6582"/>
    <w:rsid w:val="004B200C"/>
    <w:rsid w:val="004B5C82"/>
    <w:rsid w:val="004C0310"/>
    <w:rsid w:val="004C08E2"/>
    <w:rsid w:val="004C30BD"/>
    <w:rsid w:val="004C4F08"/>
    <w:rsid w:val="004C645E"/>
    <w:rsid w:val="004C76A3"/>
    <w:rsid w:val="004D56BB"/>
    <w:rsid w:val="004D6133"/>
    <w:rsid w:val="004E0466"/>
    <w:rsid w:val="004E7542"/>
    <w:rsid w:val="004F0F8A"/>
    <w:rsid w:val="004F4020"/>
    <w:rsid w:val="004F4426"/>
    <w:rsid w:val="004F62C7"/>
    <w:rsid w:val="004F70DC"/>
    <w:rsid w:val="004F7930"/>
    <w:rsid w:val="00501C81"/>
    <w:rsid w:val="0050298B"/>
    <w:rsid w:val="00502BED"/>
    <w:rsid w:val="005109E9"/>
    <w:rsid w:val="0051407A"/>
    <w:rsid w:val="00515204"/>
    <w:rsid w:val="00515C01"/>
    <w:rsid w:val="00521C7C"/>
    <w:rsid w:val="005225EF"/>
    <w:rsid w:val="00531590"/>
    <w:rsid w:val="00542E66"/>
    <w:rsid w:val="00547525"/>
    <w:rsid w:val="005603AD"/>
    <w:rsid w:val="0056259A"/>
    <w:rsid w:val="00562D2F"/>
    <w:rsid w:val="00563935"/>
    <w:rsid w:val="00565294"/>
    <w:rsid w:val="00574F58"/>
    <w:rsid w:val="005757B8"/>
    <w:rsid w:val="00575AD9"/>
    <w:rsid w:val="00577DFA"/>
    <w:rsid w:val="00581B87"/>
    <w:rsid w:val="00582E1C"/>
    <w:rsid w:val="00586F87"/>
    <w:rsid w:val="00586FC8"/>
    <w:rsid w:val="00592863"/>
    <w:rsid w:val="005958B6"/>
    <w:rsid w:val="00595DA4"/>
    <w:rsid w:val="005A0FB1"/>
    <w:rsid w:val="005A4778"/>
    <w:rsid w:val="005A5E94"/>
    <w:rsid w:val="005A6D89"/>
    <w:rsid w:val="005B3353"/>
    <w:rsid w:val="005C61E5"/>
    <w:rsid w:val="005D5974"/>
    <w:rsid w:val="005D701A"/>
    <w:rsid w:val="005E1CDC"/>
    <w:rsid w:val="005E2EDD"/>
    <w:rsid w:val="005F386F"/>
    <w:rsid w:val="005F6241"/>
    <w:rsid w:val="0060120B"/>
    <w:rsid w:val="00606B90"/>
    <w:rsid w:val="0061127E"/>
    <w:rsid w:val="00613776"/>
    <w:rsid w:val="00621F6A"/>
    <w:rsid w:val="00622A99"/>
    <w:rsid w:val="00623887"/>
    <w:rsid w:val="006239FE"/>
    <w:rsid w:val="006245E6"/>
    <w:rsid w:val="0062532D"/>
    <w:rsid w:val="0063032C"/>
    <w:rsid w:val="006338E3"/>
    <w:rsid w:val="006339BE"/>
    <w:rsid w:val="00637A84"/>
    <w:rsid w:val="006407A2"/>
    <w:rsid w:val="00645635"/>
    <w:rsid w:val="006460B8"/>
    <w:rsid w:val="00646399"/>
    <w:rsid w:val="006463C1"/>
    <w:rsid w:val="00647357"/>
    <w:rsid w:val="006506C6"/>
    <w:rsid w:val="006517D7"/>
    <w:rsid w:val="00651BA3"/>
    <w:rsid w:val="00657DCD"/>
    <w:rsid w:val="00661B7E"/>
    <w:rsid w:val="00663626"/>
    <w:rsid w:val="006642D8"/>
    <w:rsid w:val="006645D5"/>
    <w:rsid w:val="0067206E"/>
    <w:rsid w:val="00672C08"/>
    <w:rsid w:val="0067418E"/>
    <w:rsid w:val="00674CEE"/>
    <w:rsid w:val="00675F12"/>
    <w:rsid w:val="006770F1"/>
    <w:rsid w:val="0068006D"/>
    <w:rsid w:val="006806F9"/>
    <w:rsid w:val="00681EB4"/>
    <w:rsid w:val="0068583D"/>
    <w:rsid w:val="00685E98"/>
    <w:rsid w:val="00695177"/>
    <w:rsid w:val="0069541B"/>
    <w:rsid w:val="006954E2"/>
    <w:rsid w:val="00697149"/>
    <w:rsid w:val="006A1D73"/>
    <w:rsid w:val="006A4E74"/>
    <w:rsid w:val="006A658A"/>
    <w:rsid w:val="006B4BF0"/>
    <w:rsid w:val="006B54A0"/>
    <w:rsid w:val="006B5E58"/>
    <w:rsid w:val="006B7C2F"/>
    <w:rsid w:val="006C1A88"/>
    <w:rsid w:val="006C2F90"/>
    <w:rsid w:val="006C37A9"/>
    <w:rsid w:val="006C3D51"/>
    <w:rsid w:val="006C4327"/>
    <w:rsid w:val="006D09AD"/>
    <w:rsid w:val="006E0275"/>
    <w:rsid w:val="006E2EBA"/>
    <w:rsid w:val="006E7C7C"/>
    <w:rsid w:val="006F13D6"/>
    <w:rsid w:val="006F423B"/>
    <w:rsid w:val="006F4FB6"/>
    <w:rsid w:val="006F6481"/>
    <w:rsid w:val="006F66D6"/>
    <w:rsid w:val="00703E4D"/>
    <w:rsid w:val="007042EF"/>
    <w:rsid w:val="007057D7"/>
    <w:rsid w:val="00707650"/>
    <w:rsid w:val="00707B96"/>
    <w:rsid w:val="007138FE"/>
    <w:rsid w:val="00714D2F"/>
    <w:rsid w:val="00715680"/>
    <w:rsid w:val="00716D2C"/>
    <w:rsid w:val="00724633"/>
    <w:rsid w:val="007279BE"/>
    <w:rsid w:val="00737B9F"/>
    <w:rsid w:val="00744D70"/>
    <w:rsid w:val="00746004"/>
    <w:rsid w:val="00746B5C"/>
    <w:rsid w:val="007517DF"/>
    <w:rsid w:val="00754237"/>
    <w:rsid w:val="00761D8E"/>
    <w:rsid w:val="0077056F"/>
    <w:rsid w:val="0077085C"/>
    <w:rsid w:val="00774FBC"/>
    <w:rsid w:val="007806C6"/>
    <w:rsid w:val="0078111A"/>
    <w:rsid w:val="00796F83"/>
    <w:rsid w:val="007A5614"/>
    <w:rsid w:val="007B060F"/>
    <w:rsid w:val="007B3C02"/>
    <w:rsid w:val="007B70D3"/>
    <w:rsid w:val="007B73FD"/>
    <w:rsid w:val="007C2900"/>
    <w:rsid w:val="007C342F"/>
    <w:rsid w:val="007C5DCD"/>
    <w:rsid w:val="007C682E"/>
    <w:rsid w:val="007D34C5"/>
    <w:rsid w:val="007D7C04"/>
    <w:rsid w:val="007E4C27"/>
    <w:rsid w:val="007F01CC"/>
    <w:rsid w:val="007F28E4"/>
    <w:rsid w:val="007F415E"/>
    <w:rsid w:val="00800CB9"/>
    <w:rsid w:val="0080130C"/>
    <w:rsid w:val="008069CF"/>
    <w:rsid w:val="00811FCD"/>
    <w:rsid w:val="00813FDF"/>
    <w:rsid w:val="0081690E"/>
    <w:rsid w:val="00817200"/>
    <w:rsid w:val="008228CB"/>
    <w:rsid w:val="0082324A"/>
    <w:rsid w:val="00826338"/>
    <w:rsid w:val="00826948"/>
    <w:rsid w:val="00831C05"/>
    <w:rsid w:val="00833C29"/>
    <w:rsid w:val="0083590A"/>
    <w:rsid w:val="00841242"/>
    <w:rsid w:val="008421DE"/>
    <w:rsid w:val="008430B9"/>
    <w:rsid w:val="00843104"/>
    <w:rsid w:val="00847B0F"/>
    <w:rsid w:val="00850E50"/>
    <w:rsid w:val="00855BDF"/>
    <w:rsid w:val="0086121F"/>
    <w:rsid w:val="008619DC"/>
    <w:rsid w:val="00867D0C"/>
    <w:rsid w:val="00873D11"/>
    <w:rsid w:val="008758C5"/>
    <w:rsid w:val="00875C5F"/>
    <w:rsid w:val="008800B6"/>
    <w:rsid w:val="00880371"/>
    <w:rsid w:val="00880C42"/>
    <w:rsid w:val="00880EA7"/>
    <w:rsid w:val="00885BB7"/>
    <w:rsid w:val="00886A51"/>
    <w:rsid w:val="0089256B"/>
    <w:rsid w:val="008950C7"/>
    <w:rsid w:val="008A1D55"/>
    <w:rsid w:val="008A219B"/>
    <w:rsid w:val="008A292B"/>
    <w:rsid w:val="008A4B0C"/>
    <w:rsid w:val="008B0C2B"/>
    <w:rsid w:val="008B363F"/>
    <w:rsid w:val="008B6DBE"/>
    <w:rsid w:val="008C11DB"/>
    <w:rsid w:val="008C7F57"/>
    <w:rsid w:val="008D412A"/>
    <w:rsid w:val="008E389A"/>
    <w:rsid w:val="008E41BA"/>
    <w:rsid w:val="008E546A"/>
    <w:rsid w:val="008F3485"/>
    <w:rsid w:val="008F5105"/>
    <w:rsid w:val="008F6371"/>
    <w:rsid w:val="008F711E"/>
    <w:rsid w:val="008F7270"/>
    <w:rsid w:val="009015C3"/>
    <w:rsid w:val="009061DB"/>
    <w:rsid w:val="009069FC"/>
    <w:rsid w:val="00906DC7"/>
    <w:rsid w:val="00917701"/>
    <w:rsid w:val="009244C7"/>
    <w:rsid w:val="00927E90"/>
    <w:rsid w:val="00933172"/>
    <w:rsid w:val="009369BA"/>
    <w:rsid w:val="009406F6"/>
    <w:rsid w:val="00944873"/>
    <w:rsid w:val="009463DB"/>
    <w:rsid w:val="0095528D"/>
    <w:rsid w:val="00955650"/>
    <w:rsid w:val="00957D8E"/>
    <w:rsid w:val="00966046"/>
    <w:rsid w:val="00966E21"/>
    <w:rsid w:val="009723AB"/>
    <w:rsid w:val="00986712"/>
    <w:rsid w:val="00990E7A"/>
    <w:rsid w:val="00991344"/>
    <w:rsid w:val="009941C2"/>
    <w:rsid w:val="00996F27"/>
    <w:rsid w:val="00997728"/>
    <w:rsid w:val="009A0C0B"/>
    <w:rsid w:val="009A2790"/>
    <w:rsid w:val="009A619C"/>
    <w:rsid w:val="009B00B1"/>
    <w:rsid w:val="009B0700"/>
    <w:rsid w:val="009B1A3D"/>
    <w:rsid w:val="009B2532"/>
    <w:rsid w:val="009B2B06"/>
    <w:rsid w:val="009B3F85"/>
    <w:rsid w:val="009B4E4D"/>
    <w:rsid w:val="009D1687"/>
    <w:rsid w:val="009D16D3"/>
    <w:rsid w:val="009D2B04"/>
    <w:rsid w:val="009D2E8B"/>
    <w:rsid w:val="009D34BD"/>
    <w:rsid w:val="009D3AE6"/>
    <w:rsid w:val="009D74DE"/>
    <w:rsid w:val="009E02C2"/>
    <w:rsid w:val="009E09C9"/>
    <w:rsid w:val="009E0BD9"/>
    <w:rsid w:val="009E5618"/>
    <w:rsid w:val="009E798E"/>
    <w:rsid w:val="009F333E"/>
    <w:rsid w:val="009F399E"/>
    <w:rsid w:val="009F6AAF"/>
    <w:rsid w:val="00A011CB"/>
    <w:rsid w:val="00A01EE7"/>
    <w:rsid w:val="00A04AFF"/>
    <w:rsid w:val="00A04F83"/>
    <w:rsid w:val="00A12ABD"/>
    <w:rsid w:val="00A2288D"/>
    <w:rsid w:val="00A26B44"/>
    <w:rsid w:val="00A36ED8"/>
    <w:rsid w:val="00A36F22"/>
    <w:rsid w:val="00A403C0"/>
    <w:rsid w:val="00A46D0B"/>
    <w:rsid w:val="00A4735F"/>
    <w:rsid w:val="00A508CE"/>
    <w:rsid w:val="00A55E1D"/>
    <w:rsid w:val="00A60B49"/>
    <w:rsid w:val="00A60C64"/>
    <w:rsid w:val="00A63534"/>
    <w:rsid w:val="00A71321"/>
    <w:rsid w:val="00A7309A"/>
    <w:rsid w:val="00A76367"/>
    <w:rsid w:val="00A7712C"/>
    <w:rsid w:val="00A81FCB"/>
    <w:rsid w:val="00A82C64"/>
    <w:rsid w:val="00A836D3"/>
    <w:rsid w:val="00A860D4"/>
    <w:rsid w:val="00A91460"/>
    <w:rsid w:val="00A93425"/>
    <w:rsid w:val="00A9572C"/>
    <w:rsid w:val="00A97C9F"/>
    <w:rsid w:val="00AA0C67"/>
    <w:rsid w:val="00AA14D1"/>
    <w:rsid w:val="00AA1B56"/>
    <w:rsid w:val="00AB5EE6"/>
    <w:rsid w:val="00AC0468"/>
    <w:rsid w:val="00AC12C0"/>
    <w:rsid w:val="00AC2EBF"/>
    <w:rsid w:val="00AC4358"/>
    <w:rsid w:val="00AC5F1E"/>
    <w:rsid w:val="00AC75EB"/>
    <w:rsid w:val="00AC7C6B"/>
    <w:rsid w:val="00AD066B"/>
    <w:rsid w:val="00AD0B23"/>
    <w:rsid w:val="00AD5CAF"/>
    <w:rsid w:val="00AD6C46"/>
    <w:rsid w:val="00AD7A55"/>
    <w:rsid w:val="00AE1AAC"/>
    <w:rsid w:val="00AE27A9"/>
    <w:rsid w:val="00AF4BD6"/>
    <w:rsid w:val="00AF7D9C"/>
    <w:rsid w:val="00B0331F"/>
    <w:rsid w:val="00B03FAA"/>
    <w:rsid w:val="00B06BFD"/>
    <w:rsid w:val="00B11B09"/>
    <w:rsid w:val="00B1653F"/>
    <w:rsid w:val="00B240C6"/>
    <w:rsid w:val="00B2453B"/>
    <w:rsid w:val="00B27C47"/>
    <w:rsid w:val="00B30453"/>
    <w:rsid w:val="00B41507"/>
    <w:rsid w:val="00B44018"/>
    <w:rsid w:val="00B513C6"/>
    <w:rsid w:val="00B52A8E"/>
    <w:rsid w:val="00B5361B"/>
    <w:rsid w:val="00B60466"/>
    <w:rsid w:val="00B654ED"/>
    <w:rsid w:val="00B6611D"/>
    <w:rsid w:val="00B7319D"/>
    <w:rsid w:val="00B76C33"/>
    <w:rsid w:val="00B826C0"/>
    <w:rsid w:val="00B82B7C"/>
    <w:rsid w:val="00B907B5"/>
    <w:rsid w:val="00B91D7F"/>
    <w:rsid w:val="00B96089"/>
    <w:rsid w:val="00B97D98"/>
    <w:rsid w:val="00BA04E2"/>
    <w:rsid w:val="00BA3372"/>
    <w:rsid w:val="00BA3DD7"/>
    <w:rsid w:val="00BA563F"/>
    <w:rsid w:val="00BA5BA0"/>
    <w:rsid w:val="00BB08A6"/>
    <w:rsid w:val="00BC1876"/>
    <w:rsid w:val="00BC1E4F"/>
    <w:rsid w:val="00BC37CB"/>
    <w:rsid w:val="00BC4EF0"/>
    <w:rsid w:val="00BD0611"/>
    <w:rsid w:val="00BD178C"/>
    <w:rsid w:val="00BD2510"/>
    <w:rsid w:val="00BD35B5"/>
    <w:rsid w:val="00BD3E8D"/>
    <w:rsid w:val="00BD42CD"/>
    <w:rsid w:val="00BD516B"/>
    <w:rsid w:val="00BD5A5B"/>
    <w:rsid w:val="00BD6C16"/>
    <w:rsid w:val="00BE187B"/>
    <w:rsid w:val="00BE57D2"/>
    <w:rsid w:val="00BE6117"/>
    <w:rsid w:val="00BE7458"/>
    <w:rsid w:val="00BF0B2E"/>
    <w:rsid w:val="00BF0B76"/>
    <w:rsid w:val="00BF1BE5"/>
    <w:rsid w:val="00BF1F9B"/>
    <w:rsid w:val="00BF2B20"/>
    <w:rsid w:val="00BF6881"/>
    <w:rsid w:val="00C01048"/>
    <w:rsid w:val="00C03375"/>
    <w:rsid w:val="00C04380"/>
    <w:rsid w:val="00C04559"/>
    <w:rsid w:val="00C04CDE"/>
    <w:rsid w:val="00C057F1"/>
    <w:rsid w:val="00C06A1E"/>
    <w:rsid w:val="00C07565"/>
    <w:rsid w:val="00C10E0D"/>
    <w:rsid w:val="00C11F5D"/>
    <w:rsid w:val="00C16F24"/>
    <w:rsid w:val="00C1713E"/>
    <w:rsid w:val="00C174AB"/>
    <w:rsid w:val="00C2447A"/>
    <w:rsid w:val="00C25242"/>
    <w:rsid w:val="00C27328"/>
    <w:rsid w:val="00C27CDB"/>
    <w:rsid w:val="00C31E40"/>
    <w:rsid w:val="00C3564C"/>
    <w:rsid w:val="00C3646B"/>
    <w:rsid w:val="00C371C9"/>
    <w:rsid w:val="00C3749C"/>
    <w:rsid w:val="00C4075F"/>
    <w:rsid w:val="00C40855"/>
    <w:rsid w:val="00C47B0D"/>
    <w:rsid w:val="00C50D49"/>
    <w:rsid w:val="00C51224"/>
    <w:rsid w:val="00C574B3"/>
    <w:rsid w:val="00C64FA6"/>
    <w:rsid w:val="00C71DCD"/>
    <w:rsid w:val="00C753D2"/>
    <w:rsid w:val="00C82AD9"/>
    <w:rsid w:val="00C90FCA"/>
    <w:rsid w:val="00C91339"/>
    <w:rsid w:val="00C94457"/>
    <w:rsid w:val="00C94AEF"/>
    <w:rsid w:val="00C97F54"/>
    <w:rsid w:val="00CA131A"/>
    <w:rsid w:val="00CA3875"/>
    <w:rsid w:val="00CB04A4"/>
    <w:rsid w:val="00CB0955"/>
    <w:rsid w:val="00CB120E"/>
    <w:rsid w:val="00CB372E"/>
    <w:rsid w:val="00CB440B"/>
    <w:rsid w:val="00CB441B"/>
    <w:rsid w:val="00CB7B33"/>
    <w:rsid w:val="00CC1A96"/>
    <w:rsid w:val="00CC1FE8"/>
    <w:rsid w:val="00CC4463"/>
    <w:rsid w:val="00CC565C"/>
    <w:rsid w:val="00CD2466"/>
    <w:rsid w:val="00CD5455"/>
    <w:rsid w:val="00CD5B09"/>
    <w:rsid w:val="00CD66A7"/>
    <w:rsid w:val="00CE5721"/>
    <w:rsid w:val="00CE5F74"/>
    <w:rsid w:val="00CF148D"/>
    <w:rsid w:val="00CF1DBC"/>
    <w:rsid w:val="00CF286E"/>
    <w:rsid w:val="00CF61E1"/>
    <w:rsid w:val="00CF6AB8"/>
    <w:rsid w:val="00D008B5"/>
    <w:rsid w:val="00D05950"/>
    <w:rsid w:val="00D10B2B"/>
    <w:rsid w:val="00D13A47"/>
    <w:rsid w:val="00D14682"/>
    <w:rsid w:val="00D1666E"/>
    <w:rsid w:val="00D166B0"/>
    <w:rsid w:val="00D2302D"/>
    <w:rsid w:val="00D25764"/>
    <w:rsid w:val="00D269BC"/>
    <w:rsid w:val="00D33BDE"/>
    <w:rsid w:val="00D3498D"/>
    <w:rsid w:val="00D41469"/>
    <w:rsid w:val="00D44754"/>
    <w:rsid w:val="00D61077"/>
    <w:rsid w:val="00D61D58"/>
    <w:rsid w:val="00D661AC"/>
    <w:rsid w:val="00D702F1"/>
    <w:rsid w:val="00D70CC5"/>
    <w:rsid w:val="00D74F75"/>
    <w:rsid w:val="00D7624D"/>
    <w:rsid w:val="00D80983"/>
    <w:rsid w:val="00D83098"/>
    <w:rsid w:val="00D839F7"/>
    <w:rsid w:val="00D8408B"/>
    <w:rsid w:val="00D902BB"/>
    <w:rsid w:val="00D9152D"/>
    <w:rsid w:val="00D920C0"/>
    <w:rsid w:val="00D92158"/>
    <w:rsid w:val="00D92D4D"/>
    <w:rsid w:val="00D93780"/>
    <w:rsid w:val="00D94803"/>
    <w:rsid w:val="00DA15F7"/>
    <w:rsid w:val="00DA633D"/>
    <w:rsid w:val="00DB04B2"/>
    <w:rsid w:val="00DB3135"/>
    <w:rsid w:val="00DB3BDB"/>
    <w:rsid w:val="00DC0750"/>
    <w:rsid w:val="00DC2CA3"/>
    <w:rsid w:val="00DC3E66"/>
    <w:rsid w:val="00DC4CF6"/>
    <w:rsid w:val="00DC56B0"/>
    <w:rsid w:val="00DC6410"/>
    <w:rsid w:val="00DC66B7"/>
    <w:rsid w:val="00DD0AB8"/>
    <w:rsid w:val="00DD26DE"/>
    <w:rsid w:val="00DD2A86"/>
    <w:rsid w:val="00DD43E3"/>
    <w:rsid w:val="00DD5ED2"/>
    <w:rsid w:val="00DD705B"/>
    <w:rsid w:val="00DE0D37"/>
    <w:rsid w:val="00DE5E75"/>
    <w:rsid w:val="00DE5F07"/>
    <w:rsid w:val="00DF30B6"/>
    <w:rsid w:val="00DF5216"/>
    <w:rsid w:val="00E00A5E"/>
    <w:rsid w:val="00E0660D"/>
    <w:rsid w:val="00E1690F"/>
    <w:rsid w:val="00E23007"/>
    <w:rsid w:val="00E23721"/>
    <w:rsid w:val="00E30508"/>
    <w:rsid w:val="00E34A8D"/>
    <w:rsid w:val="00E41930"/>
    <w:rsid w:val="00E420F6"/>
    <w:rsid w:val="00E422EC"/>
    <w:rsid w:val="00E50139"/>
    <w:rsid w:val="00E536BF"/>
    <w:rsid w:val="00E5720B"/>
    <w:rsid w:val="00E600D2"/>
    <w:rsid w:val="00E61A1E"/>
    <w:rsid w:val="00E832F1"/>
    <w:rsid w:val="00E8729D"/>
    <w:rsid w:val="00E9001E"/>
    <w:rsid w:val="00E90787"/>
    <w:rsid w:val="00E90818"/>
    <w:rsid w:val="00E938A5"/>
    <w:rsid w:val="00E94032"/>
    <w:rsid w:val="00E94DBE"/>
    <w:rsid w:val="00E95CCD"/>
    <w:rsid w:val="00E96BD5"/>
    <w:rsid w:val="00EA206B"/>
    <w:rsid w:val="00EA3D0C"/>
    <w:rsid w:val="00EA4B1C"/>
    <w:rsid w:val="00EA6EE6"/>
    <w:rsid w:val="00EB2FCD"/>
    <w:rsid w:val="00EB5EBE"/>
    <w:rsid w:val="00EB7BFA"/>
    <w:rsid w:val="00EC2A09"/>
    <w:rsid w:val="00EC3922"/>
    <w:rsid w:val="00EC766C"/>
    <w:rsid w:val="00ED2350"/>
    <w:rsid w:val="00ED4D35"/>
    <w:rsid w:val="00EE0EDD"/>
    <w:rsid w:val="00EE2109"/>
    <w:rsid w:val="00EE32AC"/>
    <w:rsid w:val="00EF2AFA"/>
    <w:rsid w:val="00EF3931"/>
    <w:rsid w:val="00EF740D"/>
    <w:rsid w:val="00EF78FB"/>
    <w:rsid w:val="00EF7BCF"/>
    <w:rsid w:val="00F022D3"/>
    <w:rsid w:val="00F043E7"/>
    <w:rsid w:val="00F11E93"/>
    <w:rsid w:val="00F21759"/>
    <w:rsid w:val="00F248EE"/>
    <w:rsid w:val="00F24F11"/>
    <w:rsid w:val="00F30C42"/>
    <w:rsid w:val="00F3160B"/>
    <w:rsid w:val="00F32A68"/>
    <w:rsid w:val="00F34537"/>
    <w:rsid w:val="00F3580E"/>
    <w:rsid w:val="00F35C93"/>
    <w:rsid w:val="00F36102"/>
    <w:rsid w:val="00F36EB0"/>
    <w:rsid w:val="00F42962"/>
    <w:rsid w:val="00F43826"/>
    <w:rsid w:val="00F50A96"/>
    <w:rsid w:val="00F55CD3"/>
    <w:rsid w:val="00F565D2"/>
    <w:rsid w:val="00F62A8F"/>
    <w:rsid w:val="00F715D2"/>
    <w:rsid w:val="00F7660C"/>
    <w:rsid w:val="00F76BF0"/>
    <w:rsid w:val="00F76CE5"/>
    <w:rsid w:val="00F775C0"/>
    <w:rsid w:val="00F7771B"/>
    <w:rsid w:val="00F80B16"/>
    <w:rsid w:val="00F83CD9"/>
    <w:rsid w:val="00F83CF9"/>
    <w:rsid w:val="00F85270"/>
    <w:rsid w:val="00F86628"/>
    <w:rsid w:val="00F87564"/>
    <w:rsid w:val="00F91A0F"/>
    <w:rsid w:val="00F92C5C"/>
    <w:rsid w:val="00F92DF9"/>
    <w:rsid w:val="00F944BE"/>
    <w:rsid w:val="00F951AB"/>
    <w:rsid w:val="00F962C2"/>
    <w:rsid w:val="00F9724D"/>
    <w:rsid w:val="00FA49CE"/>
    <w:rsid w:val="00FA4B57"/>
    <w:rsid w:val="00FB002F"/>
    <w:rsid w:val="00FB08B0"/>
    <w:rsid w:val="00FB0981"/>
    <w:rsid w:val="00FB6FDC"/>
    <w:rsid w:val="00FC15C5"/>
    <w:rsid w:val="00FC2C00"/>
    <w:rsid w:val="00FC4372"/>
    <w:rsid w:val="00FC4E2D"/>
    <w:rsid w:val="00FC5093"/>
    <w:rsid w:val="00FC66F1"/>
    <w:rsid w:val="00FD37AD"/>
    <w:rsid w:val="00FD5470"/>
    <w:rsid w:val="00FE0047"/>
    <w:rsid w:val="00FE0436"/>
    <w:rsid w:val="00FE0CBA"/>
    <w:rsid w:val="00FE128D"/>
    <w:rsid w:val="00FF4780"/>
    <w:rsid w:val="00FF5544"/>
    <w:rsid w:val="00FF56B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58D6C49-3CD6-4EFE-88DC-0CB44EF0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122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B7C2F"/>
  </w:style>
  <w:style w:type="character" w:customStyle="1" w:styleId="hps">
    <w:name w:val="hps"/>
    <w:rsid w:val="006B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3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890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27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884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gi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324-DC87-4BAA-9496-070439A4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Windows User</cp:lastModifiedBy>
  <cp:revision>2</cp:revision>
  <cp:lastPrinted>2015-07-09T08:37:00Z</cp:lastPrinted>
  <dcterms:created xsi:type="dcterms:W3CDTF">2018-04-17T11:28:00Z</dcterms:created>
  <dcterms:modified xsi:type="dcterms:W3CDTF">2018-04-17T11:28:00Z</dcterms:modified>
</cp:coreProperties>
</file>